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E230F7" w14:textId="77777777" w:rsidR="00203969" w:rsidRDefault="00727625">
      <w:pPr>
        <w:spacing w:after="0" w:line="259" w:lineRule="auto"/>
        <w:ind w:left="0" w:firstLine="0"/>
        <w:jc w:val="left"/>
      </w:pPr>
      <w:r>
        <w:rPr>
          <w:rFonts w:ascii="Times New Roman" w:eastAsia="Times New Roman" w:hAnsi="Times New Roman" w:cs="Times New Roman"/>
        </w:rPr>
        <w:t xml:space="preserve"> </w:t>
      </w:r>
    </w:p>
    <w:p w14:paraId="6B7D66D1" w14:textId="77777777" w:rsidR="00203969" w:rsidRDefault="00727625">
      <w:pPr>
        <w:spacing w:after="0" w:line="259" w:lineRule="auto"/>
        <w:ind w:left="0" w:firstLine="0"/>
        <w:jc w:val="left"/>
      </w:pPr>
      <w:r>
        <w:rPr>
          <w:rFonts w:ascii="Times New Roman" w:eastAsia="Times New Roman" w:hAnsi="Times New Roman" w:cs="Times New Roman"/>
          <w:sz w:val="22"/>
        </w:rPr>
        <w:t xml:space="preserve"> </w:t>
      </w:r>
    </w:p>
    <w:p w14:paraId="44DE6021" w14:textId="77777777" w:rsidR="00203969" w:rsidRDefault="00727625">
      <w:pPr>
        <w:spacing w:after="17" w:line="259" w:lineRule="auto"/>
        <w:ind w:left="45" w:right="6"/>
        <w:jc w:val="center"/>
      </w:pPr>
      <w:r>
        <w:t xml:space="preserve">Wzór </w:t>
      </w:r>
    </w:p>
    <w:p w14:paraId="221AA3BD" w14:textId="2048913E" w:rsidR="00203969" w:rsidRDefault="00727625">
      <w:pPr>
        <w:tabs>
          <w:tab w:val="center" w:pos="4401"/>
          <w:tab w:val="center" w:pos="5846"/>
        </w:tabs>
        <w:spacing w:after="42" w:line="259" w:lineRule="auto"/>
        <w:ind w:left="0" w:firstLine="0"/>
        <w:jc w:val="left"/>
      </w:pPr>
      <w:r>
        <w:rPr>
          <w:rFonts w:ascii="Calibri" w:eastAsia="Calibri" w:hAnsi="Calibri" w:cs="Calibri"/>
          <w:sz w:val="22"/>
        </w:rPr>
        <w:tab/>
      </w:r>
      <w:r>
        <w:t xml:space="preserve">UMOWA NR </w:t>
      </w:r>
      <w:r>
        <w:tab/>
        <w:t xml:space="preserve">/2024 </w:t>
      </w:r>
    </w:p>
    <w:p w14:paraId="730843A7" w14:textId="77777777" w:rsidR="00203969" w:rsidRDefault="00727625">
      <w:pPr>
        <w:spacing w:after="23" w:line="259" w:lineRule="auto"/>
        <w:ind w:left="187"/>
        <w:jc w:val="left"/>
      </w:pPr>
      <w:r>
        <w:t xml:space="preserve">zawarta w dniu …………………………... w ………………..pomiędzy Parafią </w:t>
      </w:r>
      <w:r>
        <w:rPr>
          <w:rFonts w:ascii="Times New Roman" w:eastAsia="Times New Roman" w:hAnsi="Times New Roman" w:cs="Times New Roman"/>
        </w:rPr>
        <w:t xml:space="preserve"> ............................................................. </w:t>
      </w:r>
      <w:r>
        <w:t xml:space="preserve">, </w:t>
      </w:r>
    </w:p>
    <w:p w14:paraId="1F184E23" w14:textId="77777777" w:rsidR="00203969" w:rsidRDefault="00727625">
      <w:pPr>
        <w:ind w:left="187" w:right="47"/>
      </w:pPr>
      <w:r>
        <w:t>z siedzibą: …………………………………, nr NIP: …………………., nr REGON:</w:t>
      </w:r>
      <w:r>
        <w:rPr>
          <w:rFonts w:ascii="Times New Roman" w:eastAsia="Times New Roman" w:hAnsi="Times New Roman" w:cs="Times New Roman"/>
        </w:rPr>
        <w:t xml:space="preserve">....................... </w:t>
      </w:r>
      <w:r>
        <w:t xml:space="preserve">, zwaną dalej „Zamawiającym”, w imieniu której działa: </w:t>
      </w:r>
    </w:p>
    <w:p w14:paraId="027A60EC" w14:textId="540F2AC7" w:rsidR="00203969" w:rsidRDefault="00727625">
      <w:pPr>
        <w:spacing w:after="23" w:line="259" w:lineRule="auto"/>
        <w:ind w:left="187"/>
        <w:jc w:val="left"/>
      </w:pPr>
      <w:r>
        <w:rPr>
          <w:rFonts w:ascii="Times New Roman" w:eastAsia="Times New Roman" w:hAnsi="Times New Roman" w:cs="Times New Roman"/>
        </w:rPr>
        <w:t xml:space="preserve">.............................................. </w:t>
      </w:r>
    </w:p>
    <w:p w14:paraId="2BE4E6CC" w14:textId="77777777" w:rsidR="00203969" w:rsidRDefault="00727625">
      <w:pPr>
        <w:spacing w:after="0" w:line="259" w:lineRule="auto"/>
        <w:ind w:left="0" w:firstLine="0"/>
        <w:jc w:val="left"/>
      </w:pPr>
      <w:r>
        <w:rPr>
          <w:sz w:val="25"/>
        </w:rPr>
        <w:t xml:space="preserve"> </w:t>
      </w:r>
    </w:p>
    <w:p w14:paraId="0776E845" w14:textId="77777777" w:rsidR="00203969" w:rsidRDefault="00727625">
      <w:pPr>
        <w:ind w:left="187" w:right="47"/>
      </w:pPr>
      <w:r>
        <w:t xml:space="preserve">a prowadzącym działalność gospodarczą pod nazwą/ ……… wpisanym do KRS nr …………………, z  siedzibą </w:t>
      </w:r>
    </w:p>
    <w:p w14:paraId="77B96678" w14:textId="77777777" w:rsidR="00203969" w:rsidRDefault="00727625">
      <w:pPr>
        <w:ind w:left="187" w:right="47"/>
      </w:pPr>
      <w:r>
        <w:t xml:space="preserve">…………………………………….., NIP …………………….., …………………, zwanym dalej </w:t>
      </w:r>
    </w:p>
    <w:p w14:paraId="1E9D0DC5" w14:textId="77777777" w:rsidR="00203969" w:rsidRDefault="00727625">
      <w:pPr>
        <w:spacing w:after="2"/>
        <w:ind w:left="187" w:right="47"/>
      </w:pPr>
      <w:r>
        <w:t xml:space="preserve">„Wykonawcą” w imieniu którego działają : </w:t>
      </w:r>
    </w:p>
    <w:p w14:paraId="0A2601EE" w14:textId="77777777" w:rsidR="00203969" w:rsidRDefault="00727625">
      <w:pPr>
        <w:ind w:left="187" w:right="9360"/>
      </w:pPr>
      <w:r>
        <w:t xml:space="preserve">1. 2. </w:t>
      </w:r>
    </w:p>
    <w:p w14:paraId="6F24C640" w14:textId="77777777" w:rsidR="00203969" w:rsidRDefault="00727625">
      <w:pPr>
        <w:spacing w:after="0" w:line="259" w:lineRule="auto"/>
        <w:ind w:left="0" w:firstLine="0"/>
        <w:jc w:val="left"/>
      </w:pPr>
      <w:r>
        <w:rPr>
          <w:sz w:val="25"/>
        </w:rPr>
        <w:t xml:space="preserve"> </w:t>
      </w:r>
    </w:p>
    <w:p w14:paraId="26F94E07" w14:textId="77777777" w:rsidR="00275733" w:rsidRDefault="00275733" w:rsidP="00275733">
      <w:pPr>
        <w:spacing w:after="20" w:line="259" w:lineRule="auto"/>
        <w:ind w:left="45" w:right="7"/>
      </w:pPr>
      <w:r>
        <w:t xml:space="preserve">Zadanie będzie finansowane w ramach Rządowego Programu Fundusz Polski Ład: Program Odbudowy </w:t>
      </w:r>
      <w:proofErr w:type="spellStart"/>
      <w:r>
        <w:t>Zabytków.W</w:t>
      </w:r>
      <w:proofErr w:type="spellEnd"/>
      <w:r>
        <w:t xml:space="preserve"> związku z zakwalifikowaniem inwestycji do otrzymania Promesy inwestycyjnej (dalej: Promesa) ze środków Rządowego Programu Odbudowy Zabytków i uzyskaniem Wstępnej Promesy (Wstępna Promesa nr RPOZ/2022/12969/</w:t>
      </w:r>
      <w:proofErr w:type="spellStart"/>
      <w:r>
        <w:t>PolskiLad</w:t>
      </w:r>
      <w:proofErr w:type="spellEnd"/>
      <w:r>
        <w:t xml:space="preserve"> oraz 2RPOZ/2023/4550/</w:t>
      </w:r>
      <w:proofErr w:type="spellStart"/>
      <w:r>
        <w:t>PolskiLad</w:t>
      </w:r>
      <w:proofErr w:type="spellEnd"/>
      <w:r>
        <w:t xml:space="preserve"> </w:t>
      </w:r>
    </w:p>
    <w:p w14:paraId="378B0AE4" w14:textId="29C5DE99" w:rsidR="00275733" w:rsidRDefault="00275733" w:rsidP="00275733">
      <w:pPr>
        <w:spacing w:after="20" w:line="259" w:lineRule="auto"/>
        <w:ind w:left="45" w:right="7"/>
      </w:pPr>
      <w:r>
        <w:t>EDYCJA – RPOZ/2022_projekt pn. Wykonanie prac konserwatorskich, restauratorskich  i robót budowlanych przy zabytkowym Kościele Klasztornym pw. Niepokalanego Poczęcia NMP w Dębicy - ETAP II.</w:t>
      </w:r>
    </w:p>
    <w:p w14:paraId="6C2D974E" w14:textId="77777777" w:rsidR="00275733" w:rsidRDefault="00275733" w:rsidP="00275733">
      <w:pPr>
        <w:spacing w:after="20" w:line="259" w:lineRule="auto"/>
        <w:ind w:left="45" w:right="7"/>
      </w:pPr>
      <w:r>
        <w:t xml:space="preserve">EDYCJA2RPOZ/2023_projekt pn. Wykonanie prac konserwatorskich, restauratorskich </w:t>
      </w:r>
    </w:p>
    <w:p w14:paraId="5C1EBB3E" w14:textId="77777777" w:rsidR="00275733" w:rsidRDefault="00275733" w:rsidP="00275733">
      <w:pPr>
        <w:spacing w:after="20" w:line="259" w:lineRule="auto"/>
        <w:ind w:left="45" w:right="7"/>
      </w:pPr>
      <w:r>
        <w:t>i robót budowlanych przy zabytkowym Kościele Klasztornym pw. Niepokalanego Poczęcia NMP w Dębicy - ETAP III.)</w:t>
      </w:r>
    </w:p>
    <w:p w14:paraId="6C46F8E0" w14:textId="5BEADCA0" w:rsidR="00203969" w:rsidRDefault="00727625" w:rsidP="00275733">
      <w:pPr>
        <w:spacing w:after="20" w:line="259" w:lineRule="auto"/>
        <w:ind w:left="45" w:right="7"/>
        <w:jc w:val="center"/>
      </w:pPr>
      <w:r>
        <w:t xml:space="preserve">§ 1 </w:t>
      </w:r>
    </w:p>
    <w:p w14:paraId="79C690D9" w14:textId="77777777" w:rsidR="00203969" w:rsidRDefault="00727625">
      <w:pPr>
        <w:tabs>
          <w:tab w:val="center" w:pos="1170"/>
          <w:tab w:val="center" w:pos="2447"/>
          <w:tab w:val="center" w:pos="3167"/>
          <w:tab w:val="center" w:pos="4162"/>
          <w:tab w:val="center" w:pos="5532"/>
          <w:tab w:val="center" w:pos="6472"/>
          <w:tab w:val="center" w:pos="7457"/>
          <w:tab w:val="center" w:pos="8684"/>
          <w:tab w:val="right" w:pos="9942"/>
        </w:tabs>
        <w:spacing w:after="11"/>
        <w:ind w:left="0" w:firstLine="0"/>
        <w:jc w:val="left"/>
      </w:pPr>
      <w:r>
        <w:t xml:space="preserve">1. </w:t>
      </w:r>
      <w:r>
        <w:tab/>
        <w:t xml:space="preserve">Zamawiający </w:t>
      </w:r>
      <w:r>
        <w:tab/>
        <w:t xml:space="preserve">zleca, </w:t>
      </w:r>
      <w:r>
        <w:tab/>
        <w:t xml:space="preserve">a </w:t>
      </w:r>
      <w:r>
        <w:tab/>
        <w:t xml:space="preserve">Wykonawca </w:t>
      </w:r>
      <w:r>
        <w:tab/>
        <w:t xml:space="preserve">przyjmuje </w:t>
      </w:r>
      <w:r>
        <w:tab/>
        <w:t xml:space="preserve">do </w:t>
      </w:r>
      <w:r>
        <w:tab/>
        <w:t xml:space="preserve">wykonania </w:t>
      </w:r>
      <w:r>
        <w:tab/>
        <w:t xml:space="preserve">zadanie </w:t>
      </w:r>
      <w:r>
        <w:tab/>
        <w:t xml:space="preserve">pn.: </w:t>
      </w:r>
    </w:p>
    <w:p w14:paraId="0D593425" w14:textId="2E746D14" w:rsidR="00275733" w:rsidRPr="00275733" w:rsidRDefault="00275733" w:rsidP="00275733">
      <w:pPr>
        <w:pStyle w:val="Akapitzlist"/>
        <w:spacing w:line="276" w:lineRule="auto"/>
        <w:ind w:left="567"/>
        <w:jc w:val="both"/>
        <w:rPr>
          <w:sz w:val="20"/>
          <w:szCs w:val="20"/>
        </w:rPr>
      </w:pPr>
      <w:r w:rsidRPr="00275733">
        <w:rPr>
          <w:rFonts w:ascii="Arial" w:eastAsia="Times New Roman" w:hAnsi="Arial" w:cs="Arial"/>
          <w:sz w:val="20"/>
          <w:szCs w:val="20"/>
          <w:lang w:eastAsia="pl-PL"/>
        </w:rPr>
        <w:t>Zakres zamówienia obejmuje wykonanie prac konserwatorskich, restauratorskich i robót budowlanych przy zabytkowym kościele klasztornym pw. Niepokalanego poczęcia NMP w Dębicy</w:t>
      </w:r>
      <w:r w:rsidRPr="00275733">
        <w:rPr>
          <w:sz w:val="20"/>
          <w:szCs w:val="20"/>
        </w:rPr>
        <w:t xml:space="preserve"> </w:t>
      </w:r>
    </w:p>
    <w:p w14:paraId="60AC561A" w14:textId="167E7B9F" w:rsidR="00203969" w:rsidRDefault="00727625" w:rsidP="00275733">
      <w:pPr>
        <w:spacing w:after="0" w:line="259" w:lineRule="auto"/>
        <w:ind w:left="45" w:right="7"/>
        <w:jc w:val="center"/>
      </w:pPr>
      <w:r>
        <w:t xml:space="preserve">§ 2 </w:t>
      </w:r>
    </w:p>
    <w:p w14:paraId="4E701257" w14:textId="253231E3" w:rsidR="00203969" w:rsidRDefault="00727625">
      <w:pPr>
        <w:numPr>
          <w:ilvl w:val="0"/>
          <w:numId w:val="1"/>
        </w:numPr>
        <w:spacing w:after="144"/>
        <w:ind w:right="104" w:hanging="341"/>
      </w:pPr>
      <w:r>
        <w:t xml:space="preserve">Wykonawca wykona zakres umowy w terminie: </w:t>
      </w:r>
      <w:r>
        <w:rPr>
          <w:b/>
        </w:rPr>
        <w:t>do dnia 3</w:t>
      </w:r>
      <w:r w:rsidR="004F08E5">
        <w:rPr>
          <w:b/>
        </w:rPr>
        <w:t>1</w:t>
      </w:r>
      <w:r>
        <w:rPr>
          <w:b/>
        </w:rPr>
        <w:t>.</w:t>
      </w:r>
      <w:r w:rsidR="004F08E5">
        <w:rPr>
          <w:b/>
        </w:rPr>
        <w:t>05</w:t>
      </w:r>
      <w:r>
        <w:rPr>
          <w:b/>
        </w:rPr>
        <w:t>.202</w:t>
      </w:r>
      <w:r w:rsidR="004F08E5">
        <w:rPr>
          <w:b/>
        </w:rPr>
        <w:t>5</w:t>
      </w:r>
      <w:bookmarkStart w:id="0" w:name="_GoBack"/>
      <w:bookmarkEnd w:id="0"/>
      <w:r>
        <w:rPr>
          <w:b/>
        </w:rPr>
        <w:t xml:space="preserve"> r. </w:t>
      </w:r>
    </w:p>
    <w:p w14:paraId="3C7C66DA" w14:textId="77777777" w:rsidR="00203969" w:rsidRDefault="00727625">
      <w:pPr>
        <w:numPr>
          <w:ilvl w:val="0"/>
          <w:numId w:val="1"/>
        </w:numPr>
        <w:ind w:right="104" w:hanging="341"/>
      </w:pPr>
      <w:r>
        <w:t xml:space="preserve">Zamawiający przystąpi do odbioru przedmiotu umowy w terminie do 7 dni roboczych od pisemnego zawiadomienia o zakończeniu przedmiotu umowy. Za dzień zawiadomienia przyjmuje się dzień doręczenia zawiadomienia do siedziby Zamawiającego. Przedmiotem odbioru będzie wykonanie przedmiotu umowy. </w:t>
      </w:r>
    </w:p>
    <w:p w14:paraId="0B828B78" w14:textId="77777777" w:rsidR="00203969" w:rsidRDefault="00727625">
      <w:pPr>
        <w:numPr>
          <w:ilvl w:val="0"/>
          <w:numId w:val="1"/>
        </w:numPr>
        <w:ind w:right="104" w:hanging="341"/>
      </w:pPr>
      <w:r>
        <w:t xml:space="preserve">Z czynności odbioru zostanie sporządzony protokół odbioru. W przypadku ujawnienia wad podczas odbioru protokół odbioru powinien dodatkowo zawierać wykaz wszystkich ujawnionych wad z terminami ich usunięcia. </w:t>
      </w:r>
    </w:p>
    <w:p w14:paraId="2A2D3F01" w14:textId="77777777" w:rsidR="00203969" w:rsidRDefault="00727625">
      <w:pPr>
        <w:numPr>
          <w:ilvl w:val="0"/>
          <w:numId w:val="1"/>
        </w:numPr>
        <w:spacing w:after="12"/>
        <w:ind w:right="104" w:hanging="341"/>
      </w:pPr>
      <w:r>
        <w:t xml:space="preserve">Czynności odbioru będą trwały nie dłużej, niż 1 dzień, chyba że zostaną ujawnione wady, wówczas Wykonawca po ich usunięciu zawiadomi ponownie Zamawiającego o gotowości do odbioru. </w:t>
      </w:r>
    </w:p>
    <w:p w14:paraId="24D6DCFC" w14:textId="77777777" w:rsidR="00203969" w:rsidRDefault="00727625">
      <w:pPr>
        <w:numPr>
          <w:ilvl w:val="0"/>
          <w:numId w:val="1"/>
        </w:numPr>
        <w:spacing w:after="12"/>
        <w:ind w:right="104" w:hanging="341"/>
      </w:pPr>
      <w:r>
        <w:t xml:space="preserve">Strony zgodnie postanawiają, iż przedmiotem odbioru końcowego jest przedmiot umowy bez wad. </w:t>
      </w:r>
    </w:p>
    <w:p w14:paraId="61E87E4B" w14:textId="77777777" w:rsidR="00203969" w:rsidRDefault="00727625">
      <w:pPr>
        <w:numPr>
          <w:ilvl w:val="0"/>
          <w:numId w:val="1"/>
        </w:numPr>
        <w:ind w:right="104" w:hanging="341"/>
      </w:pPr>
      <w:r>
        <w:t xml:space="preserve">Strony zgodnie postanawiają, iż umowa jest wykonana w terminie o którym mowa ust.1 gdy do tego dnia zostanie podpisany protokół odbioru końcowego o którym mowa w ust.6. 7. Wykonawca udziela Zamawiającemu gwarancji na wykonane prace na okres 24 miesięcy. </w:t>
      </w:r>
    </w:p>
    <w:p w14:paraId="2F41FFC7" w14:textId="77777777" w:rsidR="00203969" w:rsidRDefault="00727625">
      <w:pPr>
        <w:spacing w:after="0" w:line="259" w:lineRule="auto"/>
        <w:ind w:left="0" w:firstLine="0"/>
        <w:jc w:val="left"/>
      </w:pPr>
      <w:r>
        <w:rPr>
          <w:sz w:val="25"/>
        </w:rPr>
        <w:t xml:space="preserve"> </w:t>
      </w:r>
    </w:p>
    <w:p w14:paraId="11FE4ACA" w14:textId="77777777" w:rsidR="00203969" w:rsidRDefault="00727625">
      <w:pPr>
        <w:spacing w:after="49" w:line="259" w:lineRule="auto"/>
        <w:ind w:left="45" w:right="7"/>
        <w:jc w:val="center"/>
      </w:pPr>
      <w:r>
        <w:t xml:space="preserve">§ 3 </w:t>
      </w:r>
    </w:p>
    <w:p w14:paraId="6387E486" w14:textId="77777777" w:rsidR="00203969" w:rsidRDefault="00727625">
      <w:pPr>
        <w:numPr>
          <w:ilvl w:val="0"/>
          <w:numId w:val="2"/>
        </w:numPr>
        <w:ind w:right="149" w:hanging="284"/>
      </w:pPr>
      <w:r>
        <w:t xml:space="preserve">Całkowite wynagrodzenie za wykonanie przedmiotu umowy określonego w § 1 strony ustaliły w formie ryczałtu w wysokości: </w:t>
      </w:r>
      <w:r>
        <w:rPr>
          <w:b/>
        </w:rPr>
        <w:t xml:space="preserve">……………………… zł netto </w:t>
      </w:r>
      <w:r>
        <w:t>(słownie:</w:t>
      </w:r>
      <w:r>
        <w:rPr>
          <w:rFonts w:ascii="Times New Roman" w:eastAsia="Times New Roman" w:hAnsi="Times New Roman" w:cs="Times New Roman"/>
        </w:rPr>
        <w:t xml:space="preserve"> ........................................ </w:t>
      </w:r>
      <w:r>
        <w:t xml:space="preserve">złotych 00/100) plus należny   podatek   VAT   ….%   w   kwocie:   </w:t>
      </w:r>
      <w:r>
        <w:rPr>
          <w:b/>
        </w:rPr>
        <w:t xml:space="preserve">……………….   zł   </w:t>
      </w:r>
      <w:r>
        <w:t xml:space="preserve">(słownie:   ……..złotych   00/100), </w:t>
      </w:r>
    </w:p>
    <w:p w14:paraId="6F56CAE8" w14:textId="77777777" w:rsidR="00203969" w:rsidRDefault="00727625">
      <w:pPr>
        <w:spacing w:after="23" w:line="259" w:lineRule="auto"/>
        <w:ind w:left="486"/>
        <w:jc w:val="left"/>
      </w:pPr>
      <w:r>
        <w:rPr>
          <w:b/>
        </w:rPr>
        <w:t xml:space="preserve">………………………….. zł brutto </w:t>
      </w:r>
      <w:r>
        <w:t>(słownie:</w:t>
      </w:r>
      <w:r>
        <w:rPr>
          <w:rFonts w:ascii="Times New Roman" w:eastAsia="Times New Roman" w:hAnsi="Times New Roman" w:cs="Times New Roman"/>
        </w:rPr>
        <w:t xml:space="preserve"> ...................................................... </w:t>
      </w:r>
      <w:r>
        <w:t xml:space="preserve">złotych 00/100). </w:t>
      </w:r>
    </w:p>
    <w:p w14:paraId="6FB32B80" w14:textId="77777777" w:rsidR="00203969" w:rsidRDefault="00727625">
      <w:pPr>
        <w:numPr>
          <w:ilvl w:val="0"/>
          <w:numId w:val="2"/>
        </w:numPr>
        <w:spacing w:after="99"/>
        <w:ind w:right="149" w:hanging="284"/>
      </w:pPr>
      <w:r>
        <w:t xml:space="preserve">Powyższe wynagrodzenie jest wynagrodzeniem ryczałtowym i obejmuje zakup wszystkich niezbędnych do wykonania umowy materiałów oraz inne związane z wykonaniem umowy koszty, w tym koszt wszelkich </w:t>
      </w:r>
      <w:r>
        <w:lastRenderedPageBreak/>
        <w:t xml:space="preserve">robót przygotowawczych, porządkowych, koszty ubezpieczenia, koszty utrzymania, organizacji i likwidacji zaplecza terenu prowadzenia robót. </w:t>
      </w:r>
    </w:p>
    <w:p w14:paraId="4798CC34" w14:textId="77777777" w:rsidR="00203969" w:rsidRDefault="00727625">
      <w:pPr>
        <w:numPr>
          <w:ilvl w:val="0"/>
          <w:numId w:val="2"/>
        </w:numPr>
        <w:spacing w:after="12"/>
        <w:ind w:right="149" w:hanging="284"/>
      </w:pPr>
      <w:r>
        <w:t xml:space="preserve">W przypadku powierzenia przez Wykonawcę realizacji robót podwykonawcy lub dalszemu podwykonawcy, Wykonawca jest zobowiązany do dokonania we własnym zakresie zapłaty wynagrodzenia należnego podwykonawcy lub dalszemu podwykonawcy robót. </w:t>
      </w:r>
    </w:p>
    <w:p w14:paraId="4BDEC6B9" w14:textId="77777777" w:rsidR="00203969" w:rsidRDefault="00727625">
      <w:pPr>
        <w:spacing w:after="0" w:line="259" w:lineRule="auto"/>
        <w:ind w:left="476" w:firstLine="0"/>
        <w:jc w:val="left"/>
      </w:pPr>
      <w:r>
        <w:t xml:space="preserve"> </w:t>
      </w:r>
    </w:p>
    <w:p w14:paraId="3C7A8D43" w14:textId="77777777" w:rsidR="00203969" w:rsidRDefault="00727625">
      <w:pPr>
        <w:numPr>
          <w:ilvl w:val="0"/>
          <w:numId w:val="2"/>
        </w:numPr>
        <w:ind w:right="149" w:hanging="284"/>
      </w:pPr>
      <w:r>
        <w:t xml:space="preserve">Podstawą wystawienia faktury/ rachunku będzie protokół odbioru końcowego bez wad, podpisany przez Strony i służby Wojewódzkiego Konserwatora Zabytków.  </w:t>
      </w:r>
    </w:p>
    <w:p w14:paraId="448A05F3" w14:textId="58CFA0D6" w:rsidR="00203969" w:rsidRDefault="00727625">
      <w:pPr>
        <w:numPr>
          <w:ilvl w:val="0"/>
          <w:numId w:val="2"/>
        </w:numPr>
        <w:spacing w:after="2" w:line="302" w:lineRule="auto"/>
        <w:ind w:right="149" w:hanging="284"/>
      </w:pPr>
      <w:r>
        <w:rPr>
          <w:b/>
        </w:rPr>
        <w:t xml:space="preserve">Rozliczenie pomiędzy stronami odbędzie się na podstawie faktury częściowej oraz faktury końcowej.  Wartość częściowej faktury lub rachunku będzie stanowić kwotę odpowiadającą nie mniej niż 2% </w:t>
      </w:r>
      <w:r w:rsidR="00275733">
        <w:rPr>
          <w:b/>
        </w:rPr>
        <w:t xml:space="preserve">i 5  % </w:t>
      </w:r>
      <w:r>
        <w:rPr>
          <w:b/>
        </w:rPr>
        <w:t>całkowitej wartości niniejszej umowy określonej w § 3 pkt.1, ale w wysokości odpowiadającej udziałowi własnemu Zamawiającego w związku z dofinansowaniem zadania w ramach Rządowego Funduszu Polski Ład: Rządowy Program Odbudowy Zabytków.</w:t>
      </w:r>
      <w:r>
        <w:rPr>
          <w:b/>
          <w:sz w:val="22"/>
        </w:rPr>
        <w:t xml:space="preserve"> </w:t>
      </w:r>
    </w:p>
    <w:p w14:paraId="7E132778" w14:textId="77777777" w:rsidR="00203969" w:rsidRDefault="00727625">
      <w:pPr>
        <w:numPr>
          <w:ilvl w:val="0"/>
          <w:numId w:val="2"/>
        </w:numPr>
        <w:ind w:right="149" w:hanging="284"/>
      </w:pPr>
      <w:r>
        <w:t xml:space="preserve">Wynagrodzenie faktury końcowej/ rachunku należne Wykonawcy zostanie zapłacone przez Zamawiającego w terminie </w:t>
      </w:r>
      <w:r>
        <w:rPr>
          <w:b/>
        </w:rPr>
        <w:t>do 30 dni od daty doręczenia do siedziby Zamawiającego prawidłowo wystawionej faktury VAT/ rachunku</w:t>
      </w:r>
      <w:r>
        <w:t xml:space="preserve">, po otrzymaniu środków z dotacji z Rządowego Programu Odbudowy Zabytków – POLSKI ŁAD, przelewem na rachunek bankowy Wykonawcy o numerze ………………………………………… prowadzonym w ………………………. </w:t>
      </w:r>
    </w:p>
    <w:p w14:paraId="3FDE31E3" w14:textId="77777777" w:rsidR="00203969" w:rsidRDefault="00727625">
      <w:pPr>
        <w:numPr>
          <w:ilvl w:val="0"/>
          <w:numId w:val="2"/>
        </w:numPr>
        <w:spacing w:after="2" w:line="302" w:lineRule="auto"/>
        <w:ind w:right="149" w:hanging="284"/>
      </w:pPr>
      <w:r>
        <w:rPr>
          <w:b/>
        </w:rPr>
        <w:t>Podstawą płatności faktury VAT/ rachunku będzie protokół odbioru końcowego bez wad, podpisany przez Strony i służby Wojewódzkiego Konserwatora Zabytków.</w:t>
      </w:r>
      <w:r>
        <w:t xml:space="preserve"> </w:t>
      </w:r>
    </w:p>
    <w:p w14:paraId="4A2C9EB7" w14:textId="77777777" w:rsidR="00203969" w:rsidRDefault="00727625">
      <w:pPr>
        <w:numPr>
          <w:ilvl w:val="0"/>
          <w:numId w:val="2"/>
        </w:numPr>
        <w:ind w:right="149" w:hanging="284"/>
      </w:pPr>
      <w:r>
        <w:t xml:space="preserve">Wykonawca oświadcza, że wskazany w ust. 6 rachunek bankowy jest rachunkiem związanym z prowadzoną działalnością gospodarczą, dla której bank utworzył rachunek VAT. </w:t>
      </w:r>
    </w:p>
    <w:p w14:paraId="2CD1B6BC" w14:textId="77777777" w:rsidR="00203969" w:rsidRDefault="00727625">
      <w:pPr>
        <w:numPr>
          <w:ilvl w:val="0"/>
          <w:numId w:val="2"/>
        </w:numPr>
        <w:spacing w:after="11"/>
        <w:ind w:right="149" w:hanging="284"/>
      </w:pPr>
      <w:r>
        <w:t xml:space="preserve">Zmiana rachunku bankowego, o którym mowa w ust. 6 wymaga zmiany umowy w formie pisemnego aneksu. </w:t>
      </w:r>
    </w:p>
    <w:p w14:paraId="045C257D" w14:textId="77777777" w:rsidR="00203969" w:rsidRDefault="00727625">
      <w:pPr>
        <w:numPr>
          <w:ilvl w:val="0"/>
          <w:numId w:val="2"/>
        </w:numPr>
        <w:ind w:right="149" w:hanging="284"/>
      </w:pPr>
      <w:r>
        <w:t xml:space="preserve">Wykonawca naliczy do faktury końcowej podatek VAT zgodnie z obowiązującymi przepisami w dniu ich wystawienia. </w:t>
      </w:r>
    </w:p>
    <w:p w14:paraId="2EEB3563" w14:textId="79956BD7" w:rsidR="00203969" w:rsidRDefault="00727625" w:rsidP="00275733">
      <w:pPr>
        <w:numPr>
          <w:ilvl w:val="0"/>
          <w:numId w:val="2"/>
        </w:numPr>
        <w:spacing w:after="34" w:line="259" w:lineRule="auto"/>
        <w:ind w:left="284" w:right="153" w:hanging="284"/>
        <w:jc w:val="right"/>
      </w:pPr>
      <w:r>
        <w:t>Wykonawca oświadcza, że rachunek bankowy wskazany w ust. 6 jest rachunkiem umożliwiającym płatność przy zastosowaniu mechanizmu podzielonej płatności i ujęty jest w wykazie, o którym mowa w art. 96b ust. 2 ustawy 11 marca 2004r. o podatku od towarów i usług (</w:t>
      </w:r>
      <w:proofErr w:type="spellStart"/>
      <w:r>
        <w:t>t.j</w:t>
      </w:r>
      <w:proofErr w:type="spellEnd"/>
      <w:r>
        <w:t>. Dz.U. z 202</w:t>
      </w:r>
      <w:r w:rsidR="00275733">
        <w:t>4</w:t>
      </w:r>
      <w:r>
        <w:t xml:space="preserve"> r., poz., </w:t>
      </w:r>
      <w:r w:rsidR="00275733">
        <w:t>361</w:t>
      </w:r>
      <w:r>
        <w:t xml:space="preserve"> – </w:t>
      </w:r>
      <w:r w:rsidR="00275733">
        <w:t>ze</w:t>
      </w:r>
      <w:r>
        <w:t xml:space="preserve">. zmianami). </w:t>
      </w:r>
    </w:p>
    <w:p w14:paraId="106BEBF0" w14:textId="77777777" w:rsidR="00203969" w:rsidRDefault="00727625">
      <w:pPr>
        <w:spacing w:after="88" w:line="259" w:lineRule="auto"/>
        <w:ind w:left="0" w:firstLine="0"/>
        <w:jc w:val="left"/>
      </w:pPr>
      <w:r>
        <w:rPr>
          <w:sz w:val="22"/>
        </w:rPr>
        <w:t xml:space="preserve"> </w:t>
      </w:r>
    </w:p>
    <w:p w14:paraId="174708EB" w14:textId="77777777" w:rsidR="00203969" w:rsidRDefault="00727625">
      <w:pPr>
        <w:pStyle w:val="Nagwek1"/>
      </w:pPr>
      <w:r>
        <w:t>§ 4</w:t>
      </w:r>
      <w:r>
        <w:rPr>
          <w:sz w:val="20"/>
        </w:rPr>
        <w:t xml:space="preserve"> </w:t>
      </w:r>
    </w:p>
    <w:p w14:paraId="1B2DD1BA" w14:textId="77777777" w:rsidR="00203969" w:rsidRDefault="00727625">
      <w:pPr>
        <w:numPr>
          <w:ilvl w:val="0"/>
          <w:numId w:val="3"/>
        </w:numPr>
        <w:ind w:right="47" w:hanging="284"/>
      </w:pPr>
      <w:r>
        <w:t xml:space="preserve">Wykonawca ponosi odpowiedzialność na zasadach ogólnych za szkody wynikłe na przekazanym terenie, aż do chwili podpisania przez strony protokołu odbioru przedmiotu umowy. </w:t>
      </w:r>
    </w:p>
    <w:p w14:paraId="47D38272" w14:textId="77777777" w:rsidR="00203969" w:rsidRDefault="00727625">
      <w:pPr>
        <w:numPr>
          <w:ilvl w:val="0"/>
          <w:numId w:val="3"/>
        </w:numPr>
        <w:spacing w:after="0"/>
        <w:ind w:right="47" w:hanging="284"/>
      </w:pPr>
      <w:r>
        <w:t xml:space="preserve">Zamawiający  zobowiązuje się zapewnią wykonawcy dostęp do prądu i bieżącej wody.  </w:t>
      </w:r>
    </w:p>
    <w:p w14:paraId="184019E5" w14:textId="77777777" w:rsidR="00203969" w:rsidRDefault="00727625">
      <w:pPr>
        <w:spacing w:after="0" w:line="259" w:lineRule="auto"/>
        <w:ind w:left="0" w:right="193" w:firstLine="0"/>
        <w:jc w:val="center"/>
      </w:pPr>
      <w:r>
        <w:t xml:space="preserve"> </w:t>
      </w:r>
    </w:p>
    <w:p w14:paraId="6E2E2ECB" w14:textId="77777777" w:rsidR="00203969" w:rsidRDefault="00727625">
      <w:pPr>
        <w:spacing w:after="86" w:line="259" w:lineRule="auto"/>
        <w:ind w:left="45" w:right="7"/>
        <w:jc w:val="center"/>
      </w:pPr>
      <w:r>
        <w:t xml:space="preserve">§ 5 </w:t>
      </w:r>
    </w:p>
    <w:p w14:paraId="7CC62252" w14:textId="77777777" w:rsidR="00203969" w:rsidRDefault="00727625">
      <w:pPr>
        <w:numPr>
          <w:ilvl w:val="0"/>
          <w:numId w:val="4"/>
        </w:numPr>
        <w:ind w:right="47" w:hanging="360"/>
      </w:pPr>
      <w:r>
        <w:t xml:space="preserve">Do obowiązków Wykonawcy należy w szczególności: </w:t>
      </w:r>
    </w:p>
    <w:p w14:paraId="581F984D" w14:textId="77777777" w:rsidR="00203969" w:rsidRDefault="00727625">
      <w:pPr>
        <w:numPr>
          <w:ilvl w:val="1"/>
          <w:numId w:val="4"/>
        </w:numPr>
        <w:spacing w:after="8"/>
        <w:ind w:right="47" w:hanging="360"/>
      </w:pPr>
      <w:r>
        <w:t xml:space="preserve">przejęcie terenu robót, </w:t>
      </w:r>
    </w:p>
    <w:p w14:paraId="4F22AD32" w14:textId="77777777" w:rsidR="00203969" w:rsidRDefault="00727625">
      <w:pPr>
        <w:numPr>
          <w:ilvl w:val="1"/>
          <w:numId w:val="4"/>
        </w:numPr>
        <w:spacing w:after="10"/>
        <w:ind w:right="47" w:hanging="360"/>
      </w:pPr>
      <w:r>
        <w:t xml:space="preserve">zorganizowanie miejsca prowadzenia robót oraz zapewnienie jego pełnej ochrony i zabezpieczenia, </w:t>
      </w:r>
    </w:p>
    <w:p w14:paraId="005B2E3C" w14:textId="77777777" w:rsidR="00203969" w:rsidRDefault="00727625">
      <w:pPr>
        <w:numPr>
          <w:ilvl w:val="1"/>
          <w:numId w:val="4"/>
        </w:numPr>
        <w:ind w:right="47" w:hanging="360"/>
      </w:pPr>
      <w:r>
        <w:t xml:space="preserve">zapewnienie wykwalifikowanych pracowników do realizacji przedmiotu umowy, </w:t>
      </w:r>
    </w:p>
    <w:p w14:paraId="450969D2" w14:textId="7457131C" w:rsidR="00203969" w:rsidRDefault="00727625">
      <w:pPr>
        <w:numPr>
          <w:ilvl w:val="1"/>
          <w:numId w:val="4"/>
        </w:numPr>
        <w:ind w:right="47" w:hanging="360"/>
      </w:pPr>
      <w:r>
        <w:t xml:space="preserve">zachowywanie szczególnych warunków ostrożności i stosowania zabezpieczeń wynikających </w:t>
      </w:r>
      <w:r w:rsidR="00275733">
        <w:br/>
      </w:r>
      <w:r>
        <w:t xml:space="preserve">z przepisów BHP przy realizacji prac, </w:t>
      </w:r>
    </w:p>
    <w:p w14:paraId="152D75B5" w14:textId="77777777" w:rsidR="00203969" w:rsidRDefault="00727625">
      <w:pPr>
        <w:numPr>
          <w:ilvl w:val="1"/>
          <w:numId w:val="4"/>
        </w:numPr>
        <w:ind w:right="47" w:hanging="360"/>
      </w:pPr>
      <w:r>
        <w:t xml:space="preserve">umożliwianie wstępu na teren robót przedstawicielom Zamawiającego oraz przedstawicielom innych organów i instytucji uprawnionych do kontroli (po wcześniejszym zawiadomieniu),utrzymywanie terenu robót w stanie wolnym od przeszkód komunikacyjnych oraz usuwanie zbędnych materiałów (odpadów, śmieci), </w:t>
      </w:r>
    </w:p>
    <w:p w14:paraId="0C096F82" w14:textId="77777777" w:rsidR="00203969" w:rsidRDefault="00727625">
      <w:pPr>
        <w:numPr>
          <w:ilvl w:val="1"/>
          <w:numId w:val="4"/>
        </w:numPr>
        <w:ind w:right="47" w:hanging="360"/>
      </w:pPr>
      <w:r>
        <w:t xml:space="preserve">uporządkowanie terenu po zakończeniu robót, wywiezienie ewentualnych odpadów do składowania na wysypisku i przekazania go Zamawiającemu w terminie ustalonym na odbiór przedmiotu umowy, </w:t>
      </w:r>
    </w:p>
    <w:p w14:paraId="61077E07" w14:textId="77777777" w:rsidR="00203969" w:rsidRDefault="00727625">
      <w:pPr>
        <w:numPr>
          <w:ilvl w:val="1"/>
          <w:numId w:val="4"/>
        </w:numPr>
        <w:ind w:right="47" w:hanging="360"/>
      </w:pPr>
      <w:r>
        <w:lastRenderedPageBreak/>
        <w:t xml:space="preserve">poniesienie wszelkich kosztów z tytułu wyrządzonych szkód powstałych w trakcie wykonywania przedmiotu umowy, </w:t>
      </w:r>
    </w:p>
    <w:p w14:paraId="777ACE65" w14:textId="77777777" w:rsidR="00203969" w:rsidRDefault="00727625">
      <w:pPr>
        <w:numPr>
          <w:ilvl w:val="0"/>
          <w:numId w:val="4"/>
        </w:numPr>
        <w:spacing w:after="9"/>
        <w:ind w:right="47" w:hanging="360"/>
      </w:pPr>
      <w:r>
        <w:t xml:space="preserve">Do obowiązków Zamawiającego należy w szczególności: </w:t>
      </w:r>
    </w:p>
    <w:p w14:paraId="3D4D028F" w14:textId="77777777" w:rsidR="00203969" w:rsidRDefault="00727625">
      <w:pPr>
        <w:numPr>
          <w:ilvl w:val="1"/>
          <w:numId w:val="4"/>
        </w:numPr>
        <w:ind w:right="47" w:hanging="360"/>
      </w:pPr>
      <w:r>
        <w:t xml:space="preserve">przekazanie terenu robót, </w:t>
      </w:r>
    </w:p>
    <w:p w14:paraId="4E680A2E" w14:textId="77777777" w:rsidR="00203969" w:rsidRDefault="00727625">
      <w:pPr>
        <w:numPr>
          <w:ilvl w:val="1"/>
          <w:numId w:val="4"/>
        </w:numPr>
        <w:spacing w:after="0"/>
        <w:ind w:right="47" w:hanging="360"/>
      </w:pPr>
      <w:r>
        <w:t xml:space="preserve">dokonanie odbioru końcowego przedmiotu umowy i zapłata wynagrodzenia. </w:t>
      </w:r>
    </w:p>
    <w:p w14:paraId="085B6593" w14:textId="77777777" w:rsidR="00203969" w:rsidRDefault="00727625">
      <w:pPr>
        <w:spacing w:after="124" w:line="259" w:lineRule="auto"/>
        <w:ind w:left="0" w:firstLine="0"/>
        <w:jc w:val="left"/>
      </w:pPr>
      <w:r>
        <w:rPr>
          <w:sz w:val="22"/>
        </w:rPr>
        <w:t xml:space="preserve"> </w:t>
      </w:r>
    </w:p>
    <w:p w14:paraId="35546A3B" w14:textId="77777777" w:rsidR="00203969" w:rsidRDefault="00727625">
      <w:pPr>
        <w:spacing w:after="86" w:line="259" w:lineRule="auto"/>
        <w:ind w:left="45" w:right="7"/>
        <w:jc w:val="center"/>
      </w:pPr>
      <w:r>
        <w:t xml:space="preserve">§ 6 </w:t>
      </w:r>
    </w:p>
    <w:p w14:paraId="027C2B42" w14:textId="77777777" w:rsidR="00203969" w:rsidRDefault="00727625">
      <w:pPr>
        <w:numPr>
          <w:ilvl w:val="0"/>
          <w:numId w:val="5"/>
        </w:numPr>
        <w:ind w:right="47" w:hanging="286"/>
      </w:pPr>
      <w:r>
        <w:t xml:space="preserve">Strony zastrzegają sobie prawo dochodzenia kar umownych w następujących przypadkach  i wysokościach. </w:t>
      </w:r>
    </w:p>
    <w:p w14:paraId="709443F0" w14:textId="77777777" w:rsidR="00203969" w:rsidRDefault="00727625">
      <w:pPr>
        <w:numPr>
          <w:ilvl w:val="0"/>
          <w:numId w:val="5"/>
        </w:numPr>
        <w:ind w:right="47" w:hanging="286"/>
      </w:pPr>
      <w:r>
        <w:t xml:space="preserve">Wykonawca zobowiązany jest do zapłaty kar umownych: </w:t>
      </w:r>
    </w:p>
    <w:p w14:paraId="02FF3A8A" w14:textId="77777777" w:rsidR="00203969" w:rsidRDefault="00727625">
      <w:pPr>
        <w:numPr>
          <w:ilvl w:val="1"/>
          <w:numId w:val="5"/>
        </w:numPr>
        <w:ind w:right="47" w:hanging="360"/>
      </w:pPr>
      <w:r>
        <w:t xml:space="preserve">za nieprzystąpienie w wyznaczonym terminie do usunięcia wad i usterek ujawnionych przy odbiorze lub </w:t>
      </w:r>
    </w:p>
    <w:p w14:paraId="14757D5A" w14:textId="77777777" w:rsidR="00203969" w:rsidRDefault="00727625">
      <w:pPr>
        <w:ind w:left="771" w:right="47"/>
      </w:pPr>
      <w:r>
        <w:t xml:space="preserve">w okresie gwarancji i rękojmi 0,2 % wynagrodzenia umownego określonego w § 3 ust. 1 niniejszej umowy za każdy dzień opóźnienia liczonej od dnia wyznaczonego na usunięcie wad i usterek, </w:t>
      </w:r>
    </w:p>
    <w:p w14:paraId="7A56A888" w14:textId="77777777" w:rsidR="00203969" w:rsidRDefault="00727625">
      <w:pPr>
        <w:numPr>
          <w:ilvl w:val="1"/>
          <w:numId w:val="5"/>
        </w:numPr>
        <w:spacing w:after="34" w:line="259" w:lineRule="auto"/>
        <w:ind w:right="47" w:hanging="360"/>
      </w:pPr>
      <w:r>
        <w:t xml:space="preserve">za niedotrzymanie terminu realizacji przedmiotu umowy, o którym mowa w § 2 ust. 1 umowy </w:t>
      </w:r>
    </w:p>
    <w:p w14:paraId="698C5B25" w14:textId="77777777" w:rsidR="00203969" w:rsidRDefault="00727625">
      <w:pPr>
        <w:ind w:left="771" w:right="47"/>
      </w:pPr>
      <w:r>
        <w:t xml:space="preserve">Zamawiający naliczy Wykonawcy karę umowną w wysokości 0,2% wynagrodzenia brutto określonego w § 3 ust. 1 za każdy dzień zwłoki, </w:t>
      </w:r>
    </w:p>
    <w:p w14:paraId="48919074" w14:textId="77777777" w:rsidR="00203969" w:rsidRDefault="00727625">
      <w:pPr>
        <w:numPr>
          <w:ilvl w:val="0"/>
          <w:numId w:val="5"/>
        </w:numPr>
        <w:ind w:right="47" w:hanging="286"/>
      </w:pPr>
      <w:r>
        <w:t xml:space="preserve">Zamawiający zobowiązany jest do zapłaty kar umownych: </w:t>
      </w:r>
    </w:p>
    <w:p w14:paraId="135F8F34" w14:textId="77777777" w:rsidR="00203969" w:rsidRDefault="00727625">
      <w:pPr>
        <w:numPr>
          <w:ilvl w:val="1"/>
          <w:numId w:val="5"/>
        </w:numPr>
        <w:ind w:right="47" w:hanging="360"/>
      </w:pPr>
      <w:r>
        <w:t xml:space="preserve">za opóźnienie w przystąpieniu do odbioru robót w wysokości 0,2% wynagrodzenia umownego brutto, określonego w § 3 ust. 1 niniejszej umowy, za każdy dzień opóźnienia; </w:t>
      </w:r>
    </w:p>
    <w:p w14:paraId="5405884B" w14:textId="77777777" w:rsidR="00203969" w:rsidRDefault="00727625">
      <w:pPr>
        <w:numPr>
          <w:ilvl w:val="1"/>
          <w:numId w:val="5"/>
        </w:numPr>
        <w:ind w:right="47" w:hanging="360"/>
      </w:pPr>
      <w:r>
        <w:t xml:space="preserve">za odstąpienie przez Wykonawcę od umowy z powodu okoliczności zależnych od Zamawiającego w wysokości 10% wynagrodzenia umownego brutto, określonego w § 3 ust. 1 niniejszej umowy. </w:t>
      </w:r>
    </w:p>
    <w:p w14:paraId="734A8D3E" w14:textId="77777777" w:rsidR="00203969" w:rsidRDefault="00727625">
      <w:pPr>
        <w:numPr>
          <w:ilvl w:val="1"/>
          <w:numId w:val="5"/>
        </w:numPr>
        <w:ind w:right="47" w:hanging="360"/>
      </w:pPr>
      <w:r>
        <w:t xml:space="preserve">za opóźnienie w opłaceniu faktury 0,2% wynagrodzenia umownego określonego w § 3 ust. 1 niniejszej umowy za każdy dzień opóźnienia liczonej od dnia ostatniego wyznaczonego jako maksymalny czas opłacenia faktury </w:t>
      </w:r>
    </w:p>
    <w:p w14:paraId="0E19883A" w14:textId="77777777" w:rsidR="00203969" w:rsidRDefault="00727625">
      <w:pPr>
        <w:numPr>
          <w:ilvl w:val="0"/>
          <w:numId w:val="5"/>
        </w:numPr>
        <w:ind w:right="47" w:hanging="286"/>
      </w:pPr>
      <w:r>
        <w:t xml:space="preserve">Strony zastrzegają sobie prawo dochodzenia odszkodowania uzupełniającego do wysokości poniesionej szkody na zasadach ogólnych. </w:t>
      </w:r>
    </w:p>
    <w:p w14:paraId="048BC090" w14:textId="77777777" w:rsidR="00203969" w:rsidRDefault="00727625">
      <w:pPr>
        <w:numPr>
          <w:ilvl w:val="0"/>
          <w:numId w:val="5"/>
        </w:numPr>
        <w:ind w:right="47" w:hanging="286"/>
      </w:pPr>
      <w:r>
        <w:t xml:space="preserve">Kary umowne należne Zamawiającemu będą potrącane z wynagrodzenia Wykonawcy na podstawie przedłożonego mu oświadczenia Zamawiającego, w terminie 7 dni do jego doręczenia, na co Wykonawca wyraża zgodę. </w:t>
      </w:r>
    </w:p>
    <w:p w14:paraId="0066FD3A" w14:textId="77777777" w:rsidR="00203969" w:rsidRDefault="00727625">
      <w:pPr>
        <w:spacing w:after="0" w:line="259" w:lineRule="auto"/>
        <w:ind w:left="0" w:firstLine="0"/>
        <w:jc w:val="left"/>
      </w:pPr>
      <w:r>
        <w:rPr>
          <w:sz w:val="22"/>
        </w:rPr>
        <w:t xml:space="preserve"> </w:t>
      </w:r>
    </w:p>
    <w:p w14:paraId="0A0D544B" w14:textId="77777777" w:rsidR="00203969" w:rsidRDefault="00727625">
      <w:pPr>
        <w:spacing w:after="86" w:line="259" w:lineRule="auto"/>
        <w:ind w:left="45" w:right="7"/>
        <w:jc w:val="center"/>
      </w:pPr>
      <w:r>
        <w:t xml:space="preserve">§ 7 </w:t>
      </w:r>
    </w:p>
    <w:p w14:paraId="3C6779E5" w14:textId="77777777" w:rsidR="00203969" w:rsidRDefault="00727625">
      <w:pPr>
        <w:numPr>
          <w:ilvl w:val="0"/>
          <w:numId w:val="6"/>
        </w:numPr>
        <w:ind w:right="47" w:hanging="341"/>
      </w:pPr>
      <w:r>
        <w:t xml:space="preserve">Zamawiającemu przysługuje prawo odstąpienia od umowy z następujących przyczyn: </w:t>
      </w:r>
    </w:p>
    <w:p w14:paraId="68BC1455" w14:textId="77777777" w:rsidR="00203969" w:rsidRDefault="00727625">
      <w:pPr>
        <w:numPr>
          <w:ilvl w:val="1"/>
          <w:numId w:val="6"/>
        </w:numPr>
        <w:spacing w:after="65"/>
        <w:ind w:right="47" w:hanging="374"/>
      </w:pPr>
      <w:r>
        <w:t xml:space="preserve">gdy zostanie powzięta informacja o grożącej upadłości Wykonawcy, </w:t>
      </w:r>
    </w:p>
    <w:p w14:paraId="1264DCBE" w14:textId="77777777" w:rsidR="00203969" w:rsidRDefault="00727625">
      <w:pPr>
        <w:numPr>
          <w:ilvl w:val="1"/>
          <w:numId w:val="6"/>
        </w:numPr>
        <w:ind w:right="47" w:hanging="374"/>
      </w:pPr>
      <w:r>
        <w:t xml:space="preserve">jeżeli Wykonawca nie wykonuje robót zgodnie z umową lub też nienależycie wykonuje swoje zobowiązania umowne, </w:t>
      </w:r>
    </w:p>
    <w:p w14:paraId="42753306" w14:textId="77777777" w:rsidR="00203969" w:rsidRDefault="00727625">
      <w:pPr>
        <w:numPr>
          <w:ilvl w:val="1"/>
          <w:numId w:val="6"/>
        </w:numPr>
        <w:spacing w:after="12"/>
        <w:ind w:right="47" w:hanging="374"/>
      </w:pPr>
      <w:r>
        <w:t xml:space="preserve">w przypadku, gdy Wykonawca nie rozpoczął robót w ustalonym terminie z przyczyn leżących po stronie Wykonawcy i opóźnienie wynosi co najmniej 7 dni. </w:t>
      </w:r>
    </w:p>
    <w:p w14:paraId="25334A64" w14:textId="77777777" w:rsidR="00203969" w:rsidRDefault="00727625">
      <w:pPr>
        <w:numPr>
          <w:ilvl w:val="0"/>
          <w:numId w:val="6"/>
        </w:numPr>
        <w:ind w:right="47" w:hanging="341"/>
      </w:pPr>
      <w:r>
        <w:t xml:space="preserve">Umowne prawo do odstąpienia od umowy przysługuje stronom w terminie do 30 dni, licząc od dnia zaistnienia okoliczności określonych w § 7 ust. 1. </w:t>
      </w:r>
    </w:p>
    <w:p w14:paraId="3BB9B6AB" w14:textId="77777777" w:rsidR="00203969" w:rsidRDefault="00727625">
      <w:pPr>
        <w:numPr>
          <w:ilvl w:val="0"/>
          <w:numId w:val="6"/>
        </w:numPr>
        <w:ind w:right="47" w:hanging="341"/>
      </w:pPr>
      <w:r>
        <w:t xml:space="preserve">Odstąpienie od umowy powinno nastąpić w formie pisemnej pod rygorem nieważności i powinno zawierać uzasadnienie. </w:t>
      </w:r>
    </w:p>
    <w:p w14:paraId="4F59D5F7" w14:textId="77777777" w:rsidR="00727625" w:rsidRDefault="00727625">
      <w:pPr>
        <w:numPr>
          <w:ilvl w:val="0"/>
          <w:numId w:val="6"/>
        </w:numPr>
        <w:spacing w:after="0"/>
        <w:ind w:right="47" w:hanging="341"/>
      </w:pPr>
      <w:r>
        <w:t>Odstąpienie od umowy wywołuje skutek ex nunc, tj. wywiera skutek na przyszłość.</w:t>
      </w:r>
    </w:p>
    <w:p w14:paraId="70977906" w14:textId="77777777" w:rsidR="00727625" w:rsidRDefault="00727625" w:rsidP="00727625">
      <w:pPr>
        <w:spacing w:after="0"/>
        <w:ind w:right="47"/>
      </w:pPr>
    </w:p>
    <w:p w14:paraId="7E0ACEB7" w14:textId="187B3A6F" w:rsidR="00727625" w:rsidRPr="00727625" w:rsidRDefault="00727625" w:rsidP="00727625">
      <w:pPr>
        <w:spacing w:after="0" w:line="23" w:lineRule="atLeast"/>
        <w:jc w:val="center"/>
        <w:rPr>
          <w:rFonts w:asciiTheme="minorHAnsi" w:hAnsiTheme="minorHAnsi" w:cstheme="minorHAnsi"/>
          <w:bCs/>
          <w:szCs w:val="20"/>
        </w:rPr>
      </w:pPr>
      <w:r w:rsidRPr="00727625">
        <w:rPr>
          <w:rFonts w:asciiTheme="minorHAnsi" w:hAnsiTheme="minorHAnsi" w:cstheme="minorHAnsi"/>
          <w:bCs/>
          <w:szCs w:val="20"/>
        </w:rPr>
        <w:t xml:space="preserve">§ 8 </w:t>
      </w:r>
    </w:p>
    <w:p w14:paraId="1BF9FF1E" w14:textId="77777777" w:rsidR="00727625" w:rsidRPr="00727625" w:rsidRDefault="00727625" w:rsidP="00727625">
      <w:pPr>
        <w:numPr>
          <w:ilvl w:val="3"/>
          <w:numId w:val="13"/>
        </w:numPr>
        <w:tabs>
          <w:tab w:val="clear" w:pos="2367"/>
        </w:tabs>
        <w:suppressAutoHyphens/>
        <w:spacing w:after="0" w:line="23" w:lineRule="atLeast"/>
        <w:ind w:left="357" w:hanging="357"/>
        <w:rPr>
          <w:szCs w:val="20"/>
        </w:rPr>
      </w:pPr>
      <w:r w:rsidRPr="00727625">
        <w:rPr>
          <w:szCs w:val="20"/>
        </w:rPr>
        <w:t>Wszelkie zmiany niniejszej umowy wymagają formy pisemnej pod rygorem nieważności.</w:t>
      </w:r>
    </w:p>
    <w:p w14:paraId="60BCD5F9" w14:textId="4A7D6E52" w:rsidR="00727625" w:rsidRPr="00727625" w:rsidRDefault="00727625" w:rsidP="00727625">
      <w:pPr>
        <w:numPr>
          <w:ilvl w:val="3"/>
          <w:numId w:val="13"/>
        </w:numPr>
        <w:tabs>
          <w:tab w:val="clear" w:pos="2367"/>
        </w:tabs>
        <w:suppressAutoHyphens/>
        <w:spacing w:after="0" w:line="23" w:lineRule="atLeast"/>
        <w:ind w:left="357" w:hanging="357"/>
        <w:rPr>
          <w:szCs w:val="20"/>
        </w:rPr>
      </w:pPr>
      <w:r w:rsidRPr="00727625">
        <w:rPr>
          <w:szCs w:val="20"/>
        </w:rPr>
        <w:t>Zamawiający przewiduje możliwość zmiany umowy w stosunku do treści wybranej oferty w zakresie:</w:t>
      </w:r>
    </w:p>
    <w:p w14:paraId="47699483" w14:textId="77777777" w:rsidR="00727625" w:rsidRPr="00727625" w:rsidRDefault="00727625" w:rsidP="00727625">
      <w:pPr>
        <w:spacing w:after="0" w:line="23" w:lineRule="atLeast"/>
        <w:ind w:left="357" w:hanging="357"/>
        <w:rPr>
          <w:szCs w:val="20"/>
        </w:rPr>
      </w:pPr>
      <w:r w:rsidRPr="00727625">
        <w:rPr>
          <w:szCs w:val="20"/>
        </w:rPr>
        <w:t>1) zmiany terminu realizacji przedmiotu umowy o długość okresu, w jakim wykonywanie robót było wstrzymane wskutek przeszkody spowodowanej:</w:t>
      </w:r>
    </w:p>
    <w:p w14:paraId="38734460" w14:textId="49416B64" w:rsidR="00727625" w:rsidRPr="00727625" w:rsidRDefault="00727625" w:rsidP="00727625">
      <w:pPr>
        <w:pStyle w:val="Zwykytekst1"/>
        <w:spacing w:line="23" w:lineRule="atLeast"/>
        <w:ind w:left="357" w:hanging="357"/>
        <w:jc w:val="both"/>
        <w:rPr>
          <w:rFonts w:ascii="Arial" w:hAnsi="Arial" w:cs="Arial"/>
          <w:sz w:val="20"/>
          <w:szCs w:val="20"/>
        </w:rPr>
      </w:pPr>
      <w:r w:rsidRPr="00727625">
        <w:rPr>
          <w:rFonts w:ascii="Arial" w:hAnsi="Arial" w:cs="Arial"/>
          <w:sz w:val="20"/>
          <w:szCs w:val="20"/>
        </w:rPr>
        <w:t>a) wstrzymaniem robót przez Inspektora nadzoru inwestorskiego potwierdzonym wpisem w Dzienniku budowy pod warunkiem wystąpienia przyczyn niezawinionych przez Wykonawcę,</w:t>
      </w:r>
    </w:p>
    <w:p w14:paraId="3912E819" w14:textId="77777777" w:rsidR="00727625" w:rsidRPr="00727625" w:rsidRDefault="00727625" w:rsidP="00727625">
      <w:pPr>
        <w:pStyle w:val="Zwykytekst1"/>
        <w:spacing w:line="23" w:lineRule="atLeast"/>
        <w:ind w:left="357" w:hanging="357"/>
        <w:jc w:val="both"/>
        <w:rPr>
          <w:rFonts w:ascii="Arial" w:hAnsi="Arial" w:cs="Arial"/>
          <w:sz w:val="20"/>
          <w:szCs w:val="20"/>
        </w:rPr>
      </w:pPr>
      <w:r w:rsidRPr="00727625">
        <w:rPr>
          <w:rFonts w:ascii="Arial" w:hAnsi="Arial" w:cs="Arial"/>
          <w:sz w:val="20"/>
          <w:szCs w:val="20"/>
        </w:rPr>
        <w:lastRenderedPageBreak/>
        <w:t>b) wstrzymania robót z przyczyn niezawinionych przez Wykonawcę, np. dokonanie odkrywki archeologicznej, odkrycie niewybuchu, itp.</w:t>
      </w:r>
    </w:p>
    <w:p w14:paraId="255EDD07" w14:textId="412821D8" w:rsidR="00727625" w:rsidRPr="00727625" w:rsidRDefault="00727625" w:rsidP="00727625">
      <w:pPr>
        <w:pStyle w:val="Zwykytekst1"/>
        <w:spacing w:line="23" w:lineRule="atLeast"/>
        <w:ind w:left="357" w:hanging="357"/>
        <w:jc w:val="both"/>
        <w:rPr>
          <w:rFonts w:ascii="Arial" w:hAnsi="Arial" w:cs="Arial"/>
          <w:sz w:val="20"/>
          <w:szCs w:val="20"/>
        </w:rPr>
      </w:pPr>
      <w:r w:rsidRPr="00727625">
        <w:rPr>
          <w:rFonts w:ascii="Arial" w:hAnsi="Arial" w:cs="Arial"/>
          <w:sz w:val="20"/>
          <w:szCs w:val="20"/>
        </w:rPr>
        <w:t>c) działaniem siły wyższej (np. strajki generalne lub lokalne) mającej bezpośredni wpływ</w:t>
      </w:r>
      <w:r>
        <w:rPr>
          <w:rFonts w:ascii="Arial" w:hAnsi="Arial" w:cs="Arial"/>
          <w:sz w:val="20"/>
          <w:szCs w:val="20"/>
        </w:rPr>
        <w:t xml:space="preserve"> </w:t>
      </w:r>
      <w:r w:rsidRPr="00727625">
        <w:rPr>
          <w:rFonts w:ascii="Arial" w:hAnsi="Arial" w:cs="Arial"/>
          <w:sz w:val="20"/>
          <w:szCs w:val="20"/>
        </w:rPr>
        <w:t xml:space="preserve">na terminowość wykonania robót lub inne okoliczności niezależne od Wykonawcy lub których wykonawca przy zachowaniu należytej staranności nie był w stanie uniknąć lub przewidzieć, jak również inne przeszkody  i utrudnienia </w:t>
      </w:r>
      <w:r>
        <w:rPr>
          <w:rFonts w:ascii="Arial" w:hAnsi="Arial" w:cs="Arial"/>
          <w:sz w:val="20"/>
          <w:szCs w:val="20"/>
        </w:rPr>
        <w:br/>
      </w:r>
      <w:r w:rsidRPr="00727625">
        <w:rPr>
          <w:rFonts w:ascii="Arial" w:hAnsi="Arial" w:cs="Arial"/>
          <w:sz w:val="20"/>
          <w:szCs w:val="20"/>
        </w:rPr>
        <w:t>w wykonywaniu przedmiotu umowy spowodowanej przez osoby trzecie,</w:t>
      </w:r>
    </w:p>
    <w:p w14:paraId="43521622" w14:textId="77777777" w:rsidR="00727625" w:rsidRPr="00727625" w:rsidRDefault="00727625" w:rsidP="00727625">
      <w:pPr>
        <w:pStyle w:val="Zwykytekst1"/>
        <w:spacing w:line="23" w:lineRule="atLeast"/>
        <w:ind w:left="357" w:hanging="357"/>
        <w:jc w:val="both"/>
        <w:rPr>
          <w:rFonts w:ascii="Arial" w:hAnsi="Arial" w:cs="Arial"/>
          <w:sz w:val="20"/>
          <w:szCs w:val="20"/>
        </w:rPr>
      </w:pPr>
      <w:r w:rsidRPr="00727625">
        <w:rPr>
          <w:rFonts w:ascii="Arial" w:hAnsi="Arial" w:cs="Arial"/>
          <w:sz w:val="20"/>
          <w:szCs w:val="20"/>
        </w:rPr>
        <w:t>d) występowania ograniczeń i obostrzeń związanych ze stanem zagrożenia epidemiologicznego lub innej nadzwyczajnej sytuacji spowodowanej występowaniem choroby zakaźnej,</w:t>
      </w:r>
    </w:p>
    <w:p w14:paraId="3F27DFDB" w14:textId="6E6F5BF8" w:rsidR="00727625" w:rsidRPr="00727625" w:rsidRDefault="00727625" w:rsidP="00727625">
      <w:pPr>
        <w:pStyle w:val="Zwykytekst1"/>
        <w:spacing w:line="23" w:lineRule="atLeast"/>
        <w:ind w:left="357" w:hanging="357"/>
        <w:jc w:val="both"/>
        <w:rPr>
          <w:rFonts w:ascii="Arial" w:hAnsi="Arial" w:cs="Arial"/>
          <w:sz w:val="20"/>
          <w:szCs w:val="20"/>
        </w:rPr>
      </w:pPr>
      <w:r w:rsidRPr="00727625">
        <w:rPr>
          <w:rFonts w:ascii="Arial" w:hAnsi="Arial" w:cs="Arial"/>
          <w:sz w:val="20"/>
          <w:szCs w:val="20"/>
        </w:rPr>
        <w:t>e) warunkami atmosferycznymi: klęski żywiołowe, warunki atmosferyczne uniemożliwiające prowadzenie robót budowlanych, realizację usług lub dostarczenie przedmiotu dostawy,</w:t>
      </w:r>
      <w:r>
        <w:rPr>
          <w:rFonts w:ascii="Arial" w:hAnsi="Arial" w:cs="Arial"/>
          <w:sz w:val="20"/>
          <w:szCs w:val="20"/>
        </w:rPr>
        <w:t xml:space="preserve"> </w:t>
      </w:r>
      <w:r w:rsidRPr="00727625">
        <w:rPr>
          <w:rFonts w:ascii="Arial" w:hAnsi="Arial" w:cs="Arial"/>
          <w:sz w:val="20"/>
          <w:szCs w:val="20"/>
        </w:rPr>
        <w:t>w tym przeprowadzanie prób i sprawdzeń, dokonywanie odbiorów – np. ciągłe opady deszczu lub śniegu, czy wystąpienie średniodobowej temperatury poniżej minus 10 stopni Celsjusza w okresie dłuższym niż 7 dni,</w:t>
      </w:r>
    </w:p>
    <w:p w14:paraId="77C3B5AA" w14:textId="77777777" w:rsidR="00727625" w:rsidRPr="00727625" w:rsidRDefault="00727625" w:rsidP="00727625">
      <w:pPr>
        <w:pStyle w:val="Zwykytekst1"/>
        <w:spacing w:line="23" w:lineRule="atLeast"/>
        <w:ind w:left="357" w:hanging="357"/>
        <w:jc w:val="both"/>
        <w:rPr>
          <w:rFonts w:ascii="Arial" w:hAnsi="Arial" w:cs="Arial"/>
          <w:sz w:val="20"/>
          <w:szCs w:val="20"/>
        </w:rPr>
      </w:pPr>
      <w:r w:rsidRPr="00727625">
        <w:rPr>
          <w:rFonts w:ascii="Arial" w:hAnsi="Arial" w:cs="Arial"/>
          <w:sz w:val="20"/>
          <w:szCs w:val="20"/>
        </w:rPr>
        <w:t>f) warunkami geologicznymi, terenowymi, archeologicznymi, wodnymi itp., w szczególności: odmienne od przyjętych w dokumentacji projektowej warunki geologiczne (kategorie gruntu, skał,  itp.) pod warunkiem wystąpienia kategorii gruntu równej lub większej od kategorii VI na łącznej powierzchni co najmniej 10% całego zakresu robót; odmienne od przyjętych w dokumentacji projektowej warunki terenowe, w szczególności istnienie podziemnych urządzeń, instalacji lub obiektów infrastrukturalnych; niewypały                    i niewybuchy itp.,</w:t>
      </w:r>
    </w:p>
    <w:p w14:paraId="2A1D242F" w14:textId="1858ED83" w:rsidR="00727625" w:rsidRPr="00727625" w:rsidRDefault="00727625" w:rsidP="00727625">
      <w:pPr>
        <w:pStyle w:val="Zwykytekst1"/>
        <w:spacing w:line="23" w:lineRule="atLeast"/>
        <w:ind w:left="357" w:hanging="357"/>
        <w:jc w:val="both"/>
        <w:rPr>
          <w:rFonts w:ascii="Arial" w:hAnsi="Arial" w:cs="Arial"/>
          <w:sz w:val="20"/>
          <w:szCs w:val="20"/>
        </w:rPr>
      </w:pPr>
      <w:r w:rsidRPr="00727625">
        <w:rPr>
          <w:rFonts w:ascii="Arial" w:hAnsi="Arial" w:cs="Arial"/>
          <w:sz w:val="20"/>
          <w:szCs w:val="20"/>
        </w:rPr>
        <w:t>g) okolicznościami leżącymi po stronie Zamawiającego, w szczególności: wstrzymanie realizacji umowy przez Zamawiającego gdy powód wstrzymania nie leży po stronie Wykonawcy; konieczność wprowadzenia zmian w dokumentacji projektowej</w:t>
      </w:r>
      <w:r>
        <w:rPr>
          <w:rFonts w:ascii="Arial" w:hAnsi="Arial" w:cs="Arial"/>
          <w:sz w:val="20"/>
          <w:szCs w:val="20"/>
        </w:rPr>
        <w:t xml:space="preserve"> </w:t>
      </w:r>
      <w:r w:rsidRPr="00727625">
        <w:rPr>
          <w:rFonts w:ascii="Arial" w:hAnsi="Arial" w:cs="Arial"/>
          <w:sz w:val="20"/>
          <w:szCs w:val="20"/>
        </w:rPr>
        <w:t xml:space="preserve">lub dokumentacji technicznej urządzeń; </w:t>
      </w:r>
    </w:p>
    <w:p w14:paraId="3B01E86E" w14:textId="5CA9F7A7" w:rsidR="00727625" w:rsidRPr="00727625" w:rsidRDefault="00727625" w:rsidP="00727625">
      <w:pPr>
        <w:pStyle w:val="Zwykytekst1"/>
        <w:suppressAutoHyphens w:val="0"/>
        <w:spacing w:line="23" w:lineRule="atLeast"/>
        <w:ind w:left="357" w:hanging="357"/>
        <w:jc w:val="both"/>
        <w:rPr>
          <w:rFonts w:ascii="Arial" w:eastAsia="Times New Roman" w:hAnsi="Arial" w:cs="Arial"/>
          <w:b/>
          <w:bCs/>
          <w:i/>
          <w:iCs/>
          <w:sz w:val="20"/>
          <w:szCs w:val="20"/>
          <w:u w:val="single"/>
        </w:rPr>
      </w:pPr>
      <w:r w:rsidRPr="00727625">
        <w:rPr>
          <w:rFonts w:ascii="Arial" w:hAnsi="Arial" w:cs="Arial"/>
          <w:sz w:val="20"/>
          <w:szCs w:val="20"/>
        </w:rPr>
        <w:t xml:space="preserve">h) </w:t>
      </w:r>
      <w:r w:rsidRPr="00727625">
        <w:rPr>
          <w:rFonts w:ascii="Arial" w:eastAsia="Times New Roman" w:hAnsi="Arial" w:cs="Arial"/>
          <w:sz w:val="20"/>
          <w:szCs w:val="20"/>
        </w:rPr>
        <w:t>zmiany będące następstwem działania organów administracji i innych instytucji w szczególności: przekroczenie określonych przez prawo terminów wydawania przez organy administracji decyzji, zezwoleń, itp.; odmowa wydania przez organy administracji wymaganych decyzji, zezwoleń, uzgodnień na skutek błędów w dokumentacji projektowej; konieczność uzyskania wyroku sądowego, lub innego orzeczenia sądu lub organu, którego konieczności nie przewidywano przy zawieraniu umowy; konieczność zaspokojenia roszczeń lub oczekiwań osób trzecich – w tym grup społecznych lub zawodowych nieartykułowanych lub niemożliwych do jednoznacznego określenia w chwili zawierania umowy;  zarządzenia, ustawy czy rozporządzenia np. o stanie epidemicznym</w:t>
      </w:r>
    </w:p>
    <w:p w14:paraId="533E9721" w14:textId="77777777" w:rsidR="00727625" w:rsidRPr="00727625" w:rsidRDefault="00727625" w:rsidP="00727625">
      <w:pPr>
        <w:pStyle w:val="Zwykytekst1"/>
        <w:spacing w:line="23" w:lineRule="atLeast"/>
        <w:ind w:left="357" w:hanging="357"/>
        <w:jc w:val="both"/>
        <w:rPr>
          <w:rFonts w:ascii="Arial" w:eastAsia="Times New Roman" w:hAnsi="Arial" w:cs="Arial"/>
          <w:kern w:val="0"/>
          <w:sz w:val="20"/>
          <w:szCs w:val="20"/>
          <w:lang w:eastAsia="ar-SA" w:bidi="ar-SA"/>
        </w:rPr>
      </w:pPr>
      <w:r w:rsidRPr="00727625">
        <w:rPr>
          <w:rFonts w:ascii="Arial" w:eastAsia="Times New Roman" w:hAnsi="Arial" w:cs="Arial"/>
          <w:kern w:val="0"/>
          <w:sz w:val="20"/>
          <w:szCs w:val="20"/>
          <w:lang w:eastAsia="ar-SA" w:bidi="ar-SA"/>
        </w:rPr>
        <w:t>2) zmiany osobowe:</w:t>
      </w:r>
    </w:p>
    <w:p w14:paraId="2338BEA8" w14:textId="39851AC0" w:rsidR="00727625" w:rsidRPr="00727625" w:rsidRDefault="00727625" w:rsidP="00727625">
      <w:pPr>
        <w:pStyle w:val="Zwykytekst1"/>
        <w:spacing w:line="23" w:lineRule="atLeast"/>
        <w:ind w:left="357" w:hanging="357"/>
        <w:jc w:val="both"/>
        <w:rPr>
          <w:rFonts w:ascii="Arial" w:hAnsi="Arial" w:cs="Arial"/>
          <w:sz w:val="20"/>
          <w:szCs w:val="20"/>
        </w:rPr>
      </w:pPr>
      <w:r w:rsidRPr="00727625">
        <w:rPr>
          <w:rFonts w:ascii="Arial" w:hAnsi="Arial" w:cs="Arial"/>
          <w:sz w:val="20"/>
          <w:szCs w:val="20"/>
        </w:rPr>
        <w:t xml:space="preserve">a) zmiana osób, przy pomocy których Wykonawca realizuje przedmiot umowy, a od których wymagano określonego doświadczenia lub wykształcenia na inne legitymujące się doświadczeniem lub wykształceniem spełniającym wymogi </w:t>
      </w:r>
      <w:r>
        <w:rPr>
          <w:rFonts w:ascii="Arial" w:hAnsi="Arial" w:cs="Arial"/>
          <w:sz w:val="20"/>
          <w:szCs w:val="20"/>
        </w:rPr>
        <w:t>zapytania.</w:t>
      </w:r>
    </w:p>
    <w:p w14:paraId="52F6FB90" w14:textId="77777777" w:rsidR="00727625" w:rsidRPr="00727625" w:rsidRDefault="00727625" w:rsidP="00727625">
      <w:pPr>
        <w:pStyle w:val="Zwykytekst1"/>
        <w:spacing w:line="23" w:lineRule="atLeast"/>
        <w:ind w:left="357" w:hanging="357"/>
        <w:jc w:val="both"/>
        <w:rPr>
          <w:rFonts w:ascii="Arial" w:eastAsia="Times New Roman" w:hAnsi="Arial" w:cs="Arial"/>
          <w:kern w:val="0"/>
          <w:sz w:val="20"/>
          <w:szCs w:val="20"/>
          <w:lang w:eastAsia="ar-SA" w:bidi="ar-SA"/>
        </w:rPr>
      </w:pPr>
      <w:r w:rsidRPr="00727625">
        <w:rPr>
          <w:rFonts w:ascii="Arial" w:hAnsi="Arial" w:cs="Arial"/>
          <w:sz w:val="20"/>
          <w:szCs w:val="20"/>
        </w:rPr>
        <w:t>3) zmiany terminów płatności wynagrodzenia wynikające z wszelkich zmian wprowadzanych do umowy, a także zmiany samoistne, o ile nie spowodują konieczności zapłaty odsetek lub wynagrodzenia w większej kwocie Wykonawcy;</w:t>
      </w:r>
    </w:p>
    <w:p w14:paraId="681D968E" w14:textId="77777777" w:rsidR="00727625" w:rsidRPr="00727625" w:rsidRDefault="00727625" w:rsidP="00727625">
      <w:pPr>
        <w:pStyle w:val="Zwykytekst1"/>
        <w:spacing w:line="23" w:lineRule="atLeast"/>
        <w:ind w:left="357" w:hanging="357"/>
        <w:jc w:val="both"/>
        <w:rPr>
          <w:rFonts w:ascii="Arial" w:eastAsia="Times New Roman" w:hAnsi="Arial" w:cs="Arial"/>
          <w:kern w:val="0"/>
          <w:sz w:val="20"/>
          <w:szCs w:val="20"/>
          <w:lang w:eastAsia="ar-SA" w:bidi="ar-SA"/>
        </w:rPr>
      </w:pPr>
      <w:r w:rsidRPr="00727625">
        <w:rPr>
          <w:rFonts w:ascii="Arial" w:eastAsia="Times New Roman" w:hAnsi="Arial" w:cs="Arial"/>
          <w:kern w:val="0"/>
          <w:sz w:val="20"/>
          <w:szCs w:val="20"/>
          <w:lang w:eastAsia="ar-SA" w:bidi="ar-SA"/>
        </w:rPr>
        <w:t>4) zmiany zakresu rzeczowego i/lub sposobu wykonania umowy:</w:t>
      </w:r>
    </w:p>
    <w:p w14:paraId="5225BE38" w14:textId="77777777" w:rsidR="00727625" w:rsidRPr="00727625" w:rsidRDefault="00727625" w:rsidP="00727625">
      <w:pPr>
        <w:pStyle w:val="Zwykytekst1"/>
        <w:spacing w:line="23" w:lineRule="atLeast"/>
        <w:ind w:left="357" w:hanging="357"/>
        <w:jc w:val="both"/>
        <w:rPr>
          <w:rFonts w:ascii="Arial" w:hAnsi="Arial" w:cs="Arial"/>
          <w:sz w:val="20"/>
          <w:szCs w:val="20"/>
        </w:rPr>
      </w:pPr>
      <w:r w:rsidRPr="00727625">
        <w:rPr>
          <w:rFonts w:ascii="Arial" w:hAnsi="Arial" w:cs="Arial"/>
          <w:sz w:val="20"/>
          <w:szCs w:val="20"/>
        </w:rPr>
        <w:t xml:space="preserve">a) w przypadku konieczności zrealizowania jakiejkolwiek części robót, objętej przedmiotem umowy przy zastosowaniu odmiennych rozwiązań technicznych lub technologicznych  niż wskazane w dokumentacji projektowej, a wynikających ze stwierdzonych wad tej dokumentacji lub zmiany stanu prawnego w oparciu, o który je przygotowano, gdyby zastosowanie przewidzianych rozwiązań groziło niewykonaniem lub nienależytym wykonaniem przedmiotu umowy, </w:t>
      </w:r>
    </w:p>
    <w:p w14:paraId="0CFF551F" w14:textId="7B0ADE30" w:rsidR="00727625" w:rsidRPr="00727625" w:rsidRDefault="00727625" w:rsidP="00727625">
      <w:pPr>
        <w:pStyle w:val="Zwykytekst1"/>
        <w:spacing w:line="23" w:lineRule="atLeast"/>
        <w:ind w:left="357" w:hanging="357"/>
        <w:jc w:val="both"/>
        <w:rPr>
          <w:rFonts w:ascii="Arial" w:hAnsi="Arial" w:cs="Arial"/>
          <w:sz w:val="20"/>
          <w:szCs w:val="20"/>
        </w:rPr>
      </w:pPr>
      <w:r w:rsidRPr="00727625">
        <w:rPr>
          <w:rFonts w:ascii="Arial" w:hAnsi="Arial" w:cs="Arial"/>
          <w:sz w:val="20"/>
          <w:szCs w:val="20"/>
        </w:rPr>
        <w:t xml:space="preserve">b) w przypadku konieczności zrealizowania przedmiotu umowy przy zastosowaniu innych rozwiązań technicznych lub materiałowych ze względu na: zmiany obowiązującego prawa, zaprzestanie produkcji materiałów budowlanych, których użycie Zamawiający przewidział przy realizacji przedmiotu umowy, pojawienie się na rynku – po zawarciu umowy – materiałów, części lub urządzeń nowszej generacji niewskazanych w ofercie               i </w:t>
      </w:r>
      <w:r>
        <w:rPr>
          <w:rFonts w:ascii="Arial" w:hAnsi="Arial" w:cs="Arial"/>
          <w:sz w:val="20"/>
          <w:szCs w:val="20"/>
        </w:rPr>
        <w:t>zapytaniu</w:t>
      </w:r>
      <w:r w:rsidRPr="00727625">
        <w:rPr>
          <w:rFonts w:ascii="Arial" w:hAnsi="Arial" w:cs="Arial"/>
          <w:sz w:val="20"/>
          <w:szCs w:val="20"/>
        </w:rPr>
        <w:t>, pozwalających na zmniejszenie kosztów eksploatacji wykonanego przedmiotu umowy,</w:t>
      </w:r>
    </w:p>
    <w:p w14:paraId="3A713385" w14:textId="77777777" w:rsidR="00727625" w:rsidRPr="00727625" w:rsidRDefault="00727625" w:rsidP="00727625">
      <w:pPr>
        <w:pStyle w:val="Akapitzlist"/>
        <w:spacing w:line="23" w:lineRule="atLeast"/>
        <w:ind w:left="357" w:hanging="357"/>
        <w:jc w:val="both"/>
        <w:rPr>
          <w:rFonts w:ascii="Arial" w:hAnsi="Arial" w:cs="Arial"/>
          <w:sz w:val="20"/>
          <w:szCs w:val="20"/>
        </w:rPr>
      </w:pPr>
      <w:r w:rsidRPr="00727625">
        <w:rPr>
          <w:rFonts w:ascii="Arial" w:eastAsia="SimSun" w:hAnsi="Arial" w:cs="Arial"/>
          <w:kern w:val="1"/>
          <w:sz w:val="20"/>
          <w:szCs w:val="20"/>
          <w:lang w:eastAsia="hi-IN" w:bidi="hi-IN"/>
        </w:rPr>
        <w:t xml:space="preserve">c) w przypadku konieczności </w:t>
      </w:r>
      <w:r w:rsidRPr="00727625">
        <w:rPr>
          <w:rFonts w:ascii="Arial" w:hAnsi="Arial" w:cs="Arial"/>
          <w:sz w:val="20"/>
          <w:szCs w:val="20"/>
        </w:rPr>
        <w:t>ograniczenia zakresu rzeczowego przedmiotu umowy z uwagi na ograniczenie możliwości finansowych Zamawiającego lub w sytuacji gdy wykonanie danych robót okaże się zbędne do prawidłowego wykonania przedmiotu umowy; w tym zakresie przewiduje się możliwość zmiany wynagrodzenia stosownie o ograniczony zakres prac,</w:t>
      </w:r>
    </w:p>
    <w:p w14:paraId="23D24411" w14:textId="77777777" w:rsidR="00727625" w:rsidRPr="00727625" w:rsidRDefault="00727625" w:rsidP="00727625">
      <w:pPr>
        <w:pStyle w:val="Akapitzlist"/>
        <w:spacing w:line="23" w:lineRule="atLeast"/>
        <w:ind w:left="357" w:hanging="357"/>
        <w:jc w:val="both"/>
        <w:rPr>
          <w:rFonts w:ascii="Arial" w:hAnsi="Arial" w:cs="Arial"/>
          <w:sz w:val="20"/>
          <w:szCs w:val="20"/>
        </w:rPr>
      </w:pPr>
      <w:r w:rsidRPr="00727625">
        <w:rPr>
          <w:rFonts w:ascii="Arial" w:hAnsi="Arial" w:cs="Arial"/>
          <w:sz w:val="20"/>
          <w:szCs w:val="20"/>
        </w:rPr>
        <w:t>d) w zakresie wykonania świadczeń zamiennych (robót zamiennych), których wykonanie nie będzie wykraczało poza zakres określony w ofercie i nie zmieni wynagrodzenia Wykonawcy,</w:t>
      </w:r>
    </w:p>
    <w:p w14:paraId="548A1658" w14:textId="77777777" w:rsidR="00727625" w:rsidRPr="00727625" w:rsidRDefault="00727625" w:rsidP="00727625">
      <w:pPr>
        <w:spacing w:after="0" w:line="23" w:lineRule="atLeast"/>
        <w:ind w:left="357" w:hanging="357"/>
        <w:rPr>
          <w:rFonts w:eastAsia="SimSun"/>
          <w:kern w:val="1"/>
          <w:szCs w:val="20"/>
          <w:lang w:eastAsia="hi-IN" w:bidi="hi-IN"/>
        </w:rPr>
      </w:pPr>
      <w:r w:rsidRPr="00727625">
        <w:rPr>
          <w:szCs w:val="20"/>
        </w:rPr>
        <w:t xml:space="preserve">5) pozostałe zmiany: </w:t>
      </w:r>
    </w:p>
    <w:p w14:paraId="50880376" w14:textId="77777777" w:rsidR="00727625" w:rsidRPr="00727625" w:rsidRDefault="00727625" w:rsidP="00727625">
      <w:pPr>
        <w:pStyle w:val="Zwykytekst1"/>
        <w:spacing w:line="23" w:lineRule="atLeast"/>
        <w:ind w:left="357" w:hanging="357"/>
        <w:jc w:val="both"/>
        <w:rPr>
          <w:rFonts w:ascii="Arial" w:hAnsi="Arial" w:cs="Arial"/>
          <w:sz w:val="20"/>
          <w:szCs w:val="20"/>
        </w:rPr>
      </w:pPr>
      <w:r w:rsidRPr="00727625">
        <w:rPr>
          <w:rFonts w:ascii="Arial" w:hAnsi="Arial" w:cs="Arial"/>
          <w:sz w:val="20"/>
          <w:szCs w:val="20"/>
        </w:rPr>
        <w:t>a) zmiana sposobu rozliczania umowy lub dokonywania płatności na rzecz Wykonawcy                     na skutek podpisania przez Zamawiającego umowy o dofinansowanie projektu;</w:t>
      </w:r>
    </w:p>
    <w:p w14:paraId="0CF9A960" w14:textId="77777777" w:rsidR="00727625" w:rsidRPr="007F4624" w:rsidRDefault="00727625" w:rsidP="00727625">
      <w:pPr>
        <w:pStyle w:val="Zwykytekst1"/>
        <w:spacing w:line="23" w:lineRule="atLeast"/>
        <w:ind w:left="357" w:hanging="357"/>
        <w:jc w:val="both"/>
        <w:rPr>
          <w:rFonts w:ascii="Times New Roman" w:hAnsi="Times New Roman" w:cs="Times New Roman"/>
        </w:rPr>
      </w:pPr>
      <w:r w:rsidRPr="00727625">
        <w:rPr>
          <w:rFonts w:ascii="Arial" w:hAnsi="Arial" w:cs="Arial"/>
          <w:sz w:val="20"/>
          <w:szCs w:val="20"/>
        </w:rPr>
        <w:t>b) wydłużenie okresu  rękojmi lub gwarancji jakości, o dowolny okres</w:t>
      </w:r>
      <w:r w:rsidRPr="007F4624">
        <w:rPr>
          <w:rFonts w:ascii="Times New Roman" w:hAnsi="Times New Roman" w:cs="Times New Roman"/>
        </w:rPr>
        <w:t>.</w:t>
      </w:r>
    </w:p>
    <w:p w14:paraId="5EA19DE1" w14:textId="447250ED" w:rsidR="00203969" w:rsidRDefault="00727625" w:rsidP="00727625">
      <w:pPr>
        <w:spacing w:after="0"/>
        <w:ind w:right="47"/>
      </w:pPr>
      <w:r>
        <w:t xml:space="preserve"> </w:t>
      </w:r>
    </w:p>
    <w:p w14:paraId="79329FD2" w14:textId="77777777" w:rsidR="00203969" w:rsidRDefault="00727625">
      <w:pPr>
        <w:spacing w:after="124" w:line="259" w:lineRule="auto"/>
        <w:ind w:left="0" w:firstLine="0"/>
        <w:jc w:val="left"/>
      </w:pPr>
      <w:r>
        <w:rPr>
          <w:sz w:val="22"/>
        </w:rPr>
        <w:t xml:space="preserve"> </w:t>
      </w:r>
    </w:p>
    <w:p w14:paraId="262A2863" w14:textId="6B1AF12E" w:rsidR="00203969" w:rsidRDefault="00727625">
      <w:pPr>
        <w:spacing w:after="86" w:line="259" w:lineRule="auto"/>
        <w:ind w:left="45" w:right="7"/>
        <w:jc w:val="center"/>
      </w:pPr>
      <w:r>
        <w:lastRenderedPageBreak/>
        <w:t xml:space="preserve">§ 9 </w:t>
      </w:r>
    </w:p>
    <w:p w14:paraId="1F17413A" w14:textId="3449BB1E" w:rsidR="00727625" w:rsidRDefault="00727625">
      <w:pPr>
        <w:spacing w:after="86" w:line="259" w:lineRule="auto"/>
        <w:ind w:left="45" w:right="7"/>
        <w:jc w:val="center"/>
      </w:pPr>
      <w:r>
        <w:t xml:space="preserve">Funkcję </w:t>
      </w:r>
      <w:r w:rsidRPr="00727625">
        <w:t xml:space="preserve"> kierownika budowy w specjalności konstrukcyjno-budowlanej</w:t>
      </w:r>
      <w:r>
        <w:t xml:space="preserve"> pełnił będzie………………..</w:t>
      </w:r>
    </w:p>
    <w:p w14:paraId="0B9C3037" w14:textId="2B4864A2" w:rsidR="00727625" w:rsidRDefault="00727625">
      <w:pPr>
        <w:spacing w:after="86" w:line="259" w:lineRule="auto"/>
        <w:ind w:left="45" w:right="7"/>
        <w:jc w:val="center"/>
      </w:pPr>
      <w:r>
        <w:t>Funkcję</w:t>
      </w:r>
      <w:r w:rsidRPr="00727625">
        <w:t xml:space="preserve"> kierownika prac konserwatorskich</w:t>
      </w:r>
      <w:r>
        <w:t xml:space="preserve"> pełnił będzie …………………………………………………</w:t>
      </w:r>
    </w:p>
    <w:p w14:paraId="009EE38D" w14:textId="079E66C2" w:rsidR="00727625" w:rsidRDefault="00727625" w:rsidP="00727625">
      <w:pPr>
        <w:spacing w:after="86" w:line="259" w:lineRule="auto"/>
        <w:ind w:left="45" w:right="7"/>
        <w:jc w:val="center"/>
      </w:pPr>
      <w:r>
        <w:t xml:space="preserve">§ 10 </w:t>
      </w:r>
    </w:p>
    <w:p w14:paraId="3A5C236D" w14:textId="77777777" w:rsidR="00203969" w:rsidRDefault="00727625">
      <w:pPr>
        <w:numPr>
          <w:ilvl w:val="0"/>
          <w:numId w:val="7"/>
        </w:numPr>
        <w:spacing w:after="7"/>
        <w:ind w:right="47" w:hanging="341"/>
      </w:pPr>
      <w:r>
        <w:t>Ze strony Zamawiającego osobą uprawnioną do kontaktów w sprawach realizacji niniejszej umowy będzie:</w:t>
      </w:r>
      <w:r>
        <w:rPr>
          <w:rFonts w:ascii="Times New Roman" w:eastAsia="Times New Roman" w:hAnsi="Times New Roman" w:cs="Times New Roman"/>
        </w:rPr>
        <w:t xml:space="preserve"> ............................................................................... </w:t>
      </w:r>
      <w:r>
        <w:t xml:space="preserve">tel. </w:t>
      </w:r>
    </w:p>
    <w:p w14:paraId="7BC7CEAE" w14:textId="77777777" w:rsidR="00203969" w:rsidRDefault="00727625">
      <w:pPr>
        <w:numPr>
          <w:ilvl w:val="0"/>
          <w:numId w:val="7"/>
        </w:numPr>
        <w:ind w:right="47" w:hanging="341"/>
      </w:pPr>
      <w:r>
        <w:t xml:space="preserve">Ze strony Wykonawcy osoba uprawnioną do nadzoru realizowanych prac i uczestnictwa w odbiorze </w:t>
      </w:r>
    </w:p>
    <w:p w14:paraId="3B50F15B" w14:textId="77777777" w:rsidR="00203969" w:rsidRDefault="00727625">
      <w:pPr>
        <w:spacing w:after="124"/>
        <w:ind w:left="543" w:right="47"/>
      </w:pPr>
      <w:r>
        <w:t xml:space="preserve">będzie: ………………….. – nr tel. . </w:t>
      </w:r>
    </w:p>
    <w:p w14:paraId="2B480B8C" w14:textId="77777777" w:rsidR="00203969" w:rsidRDefault="00727625">
      <w:pPr>
        <w:spacing w:after="0" w:line="259" w:lineRule="auto"/>
        <w:ind w:left="0" w:firstLine="0"/>
        <w:jc w:val="left"/>
      </w:pPr>
      <w:r>
        <w:rPr>
          <w:sz w:val="32"/>
        </w:rPr>
        <w:t xml:space="preserve"> </w:t>
      </w:r>
    </w:p>
    <w:p w14:paraId="05EFCB63" w14:textId="0B589B7C" w:rsidR="00203969" w:rsidRDefault="00727625">
      <w:pPr>
        <w:spacing w:after="86" w:line="259" w:lineRule="auto"/>
        <w:ind w:left="45" w:right="7"/>
        <w:jc w:val="center"/>
      </w:pPr>
      <w:r>
        <w:t>§ 11</w:t>
      </w:r>
    </w:p>
    <w:p w14:paraId="5B5A3A0E" w14:textId="77777777" w:rsidR="00203969" w:rsidRDefault="00727625">
      <w:pPr>
        <w:numPr>
          <w:ilvl w:val="0"/>
          <w:numId w:val="8"/>
        </w:numPr>
        <w:ind w:right="47" w:hanging="341"/>
      </w:pPr>
      <w:r>
        <w:t xml:space="preserve">Postanowienia niniejszej umowy mogą zostać zmienione, jeżeli konieczność wprowadzenia zmian wynikać będzie z okoliczności, których nie można było przewidzieć w chwili zawarcia umowy. </w:t>
      </w:r>
    </w:p>
    <w:p w14:paraId="2F72018E" w14:textId="77777777" w:rsidR="00203969" w:rsidRDefault="00727625">
      <w:pPr>
        <w:numPr>
          <w:ilvl w:val="0"/>
          <w:numId w:val="8"/>
        </w:numPr>
        <w:spacing w:after="5"/>
        <w:ind w:right="47" w:hanging="341"/>
      </w:pPr>
      <w:r>
        <w:t xml:space="preserve">Wszelkie zmiany do niniejszej umowy wymagają aneksu w formie pisemnej pod rygorem nieważności. </w:t>
      </w:r>
    </w:p>
    <w:p w14:paraId="43B26F97" w14:textId="77777777" w:rsidR="00203969" w:rsidRDefault="00727625">
      <w:pPr>
        <w:spacing w:after="12" w:line="259" w:lineRule="auto"/>
        <w:ind w:left="0" w:right="308" w:firstLine="0"/>
        <w:jc w:val="center"/>
      </w:pPr>
      <w:r>
        <w:t xml:space="preserve"> </w:t>
      </w:r>
    </w:p>
    <w:p w14:paraId="2F6FC6E1" w14:textId="77777777" w:rsidR="00203969" w:rsidRDefault="00727625">
      <w:pPr>
        <w:spacing w:after="23" w:line="259" w:lineRule="auto"/>
        <w:ind w:left="0" w:right="308" w:firstLine="0"/>
        <w:jc w:val="center"/>
      </w:pPr>
      <w:r>
        <w:t xml:space="preserve"> </w:t>
      </w:r>
    </w:p>
    <w:p w14:paraId="6E2D631A" w14:textId="1003FA51" w:rsidR="00203969" w:rsidRDefault="00727625">
      <w:pPr>
        <w:spacing w:after="21" w:line="259" w:lineRule="auto"/>
        <w:ind w:left="45" w:right="14"/>
        <w:jc w:val="center"/>
      </w:pPr>
      <w:r>
        <w:t xml:space="preserve">§ 12 </w:t>
      </w:r>
    </w:p>
    <w:p w14:paraId="5E3FD394" w14:textId="77777777" w:rsidR="00203969" w:rsidRDefault="00727625">
      <w:pPr>
        <w:numPr>
          <w:ilvl w:val="0"/>
          <w:numId w:val="9"/>
        </w:numPr>
        <w:spacing w:after="23" w:line="259" w:lineRule="auto"/>
        <w:ind w:left="475" w:right="47" w:hanging="360"/>
      </w:pPr>
      <w:r>
        <w:t>Administratorem danych osobowych Zamawiającego jest</w:t>
      </w:r>
      <w:r>
        <w:rPr>
          <w:rFonts w:ascii="Times New Roman" w:eastAsia="Times New Roman" w:hAnsi="Times New Roman" w:cs="Times New Roman"/>
        </w:rPr>
        <w:t xml:space="preserve"> ................................................................... </w:t>
      </w:r>
      <w:r>
        <w:t xml:space="preserve">, </w:t>
      </w:r>
    </w:p>
    <w:p w14:paraId="51A4CDC6" w14:textId="77777777" w:rsidR="00203969" w:rsidRDefault="00727625">
      <w:pPr>
        <w:numPr>
          <w:ilvl w:val="0"/>
          <w:numId w:val="9"/>
        </w:numPr>
        <w:spacing w:after="12"/>
        <w:ind w:left="475" w:right="47" w:hanging="360"/>
      </w:pPr>
      <w:r>
        <w:t xml:space="preserve">Dane osobowe będą przetwarzane w celach związanych z zawarciem i realizacją niniejszej umowy. Podanie tych danych jest dobrowolne, ale niezbędne do zawarcia i realizacji umowy. </w:t>
      </w:r>
    </w:p>
    <w:p w14:paraId="3A770C2E" w14:textId="77777777" w:rsidR="00203969" w:rsidRDefault="00727625">
      <w:pPr>
        <w:numPr>
          <w:ilvl w:val="0"/>
          <w:numId w:val="9"/>
        </w:numPr>
        <w:ind w:left="475" w:right="47" w:hanging="360"/>
      </w:pPr>
      <w:r>
        <w:t xml:space="preserve">Szczegóły odnośnie podstaw i zasad przetwarzania danych osobowych zawiera załącznik Nr 1 do niniejszej umowy zatytułowany: „Klauzula informacyjna RODO”. </w:t>
      </w:r>
    </w:p>
    <w:p w14:paraId="041B2618" w14:textId="77777777" w:rsidR="00203969" w:rsidRDefault="00727625">
      <w:pPr>
        <w:spacing w:after="0" w:line="259" w:lineRule="auto"/>
        <w:ind w:left="0" w:firstLine="0"/>
        <w:jc w:val="left"/>
      </w:pPr>
      <w:r>
        <w:rPr>
          <w:sz w:val="25"/>
        </w:rPr>
        <w:t xml:space="preserve"> </w:t>
      </w:r>
    </w:p>
    <w:p w14:paraId="209110FB" w14:textId="77777777" w:rsidR="00203969" w:rsidRDefault="00727625">
      <w:pPr>
        <w:spacing w:after="0" w:line="259" w:lineRule="auto"/>
        <w:ind w:left="0" w:right="289" w:firstLine="0"/>
        <w:jc w:val="center"/>
      </w:pPr>
      <w:r>
        <w:t xml:space="preserve"> </w:t>
      </w:r>
    </w:p>
    <w:p w14:paraId="784531BD" w14:textId="77777777" w:rsidR="00203969" w:rsidRDefault="00727625">
      <w:pPr>
        <w:spacing w:after="0" w:line="259" w:lineRule="auto"/>
        <w:ind w:left="0" w:right="289" w:firstLine="0"/>
        <w:jc w:val="center"/>
      </w:pPr>
      <w:r>
        <w:t xml:space="preserve"> </w:t>
      </w:r>
    </w:p>
    <w:p w14:paraId="11922795" w14:textId="77777777" w:rsidR="00203969" w:rsidRDefault="00727625">
      <w:pPr>
        <w:spacing w:after="0" w:line="259" w:lineRule="auto"/>
        <w:ind w:left="0" w:firstLine="0"/>
        <w:jc w:val="right"/>
      </w:pPr>
      <w:r>
        <w:rPr>
          <w:sz w:val="22"/>
        </w:rPr>
        <w:t xml:space="preserve"> </w:t>
      </w:r>
    </w:p>
    <w:p w14:paraId="2F0545CA" w14:textId="4F27331E" w:rsidR="00203969" w:rsidRDefault="00727625">
      <w:pPr>
        <w:spacing w:after="18" w:line="259" w:lineRule="auto"/>
        <w:ind w:left="45"/>
        <w:jc w:val="center"/>
      </w:pPr>
      <w:r>
        <w:t xml:space="preserve">§ 13 </w:t>
      </w:r>
    </w:p>
    <w:p w14:paraId="785314DF" w14:textId="77777777" w:rsidR="00203969" w:rsidRDefault="00727625">
      <w:pPr>
        <w:numPr>
          <w:ilvl w:val="0"/>
          <w:numId w:val="10"/>
        </w:numPr>
        <w:spacing w:after="7"/>
        <w:ind w:right="47" w:hanging="360"/>
      </w:pPr>
      <w:r>
        <w:t xml:space="preserve">Strony zgodnie postanawiają, iż wszelkie ewentualne spory mogące wynikać ze stosunku prawnego zainicjowanego niniejszą umową, będą rozstrzygane za pomocą mediacji lub innego polubownego rozwiązania sporu przed Sądem Polubownym przy Prokuratorii Generalnej Rzeczpospolitej Polskiej, wybranym mediatorem lub osoba prowadzącą inne polubowne rozwiązania sporu, a w przypadku braku zgodności, wyłącznie właściwym do rozstrzygnięcia sporów będzie Sąd właściwy rzeczowo i miejscowo dla siedziby Zamawiającego. </w:t>
      </w:r>
    </w:p>
    <w:p w14:paraId="26549B96" w14:textId="77777777" w:rsidR="00203969" w:rsidRDefault="00727625">
      <w:pPr>
        <w:numPr>
          <w:ilvl w:val="0"/>
          <w:numId w:val="10"/>
        </w:numPr>
        <w:spacing w:after="6"/>
        <w:ind w:right="47" w:hanging="360"/>
      </w:pPr>
      <w:r>
        <w:t xml:space="preserve">W sprawach nie uregulowanych niniejszą umową stosuje się przepisy ustawy Prawo budowlane, Kodeksu cywilnego, a w sprawach procesowych przepisy Kodeksu postępowania cywilnego.  </w:t>
      </w:r>
    </w:p>
    <w:p w14:paraId="64A93A93" w14:textId="2FDFC9BF" w:rsidR="00203969" w:rsidRDefault="00727625" w:rsidP="00727625">
      <w:pPr>
        <w:numPr>
          <w:ilvl w:val="0"/>
          <w:numId w:val="10"/>
        </w:numPr>
        <w:spacing w:after="0" w:line="259" w:lineRule="auto"/>
        <w:ind w:left="0" w:right="47" w:firstLine="0"/>
        <w:jc w:val="left"/>
      </w:pPr>
      <w:r>
        <w:t xml:space="preserve">Umowę sporządzono w czterech jednobrzmiących egzemplarzach </w:t>
      </w:r>
      <w:r w:rsidRPr="00727625">
        <w:rPr>
          <w:sz w:val="25"/>
        </w:rPr>
        <w:t xml:space="preserve"> </w:t>
      </w:r>
    </w:p>
    <w:p w14:paraId="4B38F471" w14:textId="77777777" w:rsidR="00203969" w:rsidRDefault="00727625">
      <w:pPr>
        <w:tabs>
          <w:tab w:val="center" w:pos="6793"/>
        </w:tabs>
        <w:spacing w:after="2" w:line="302" w:lineRule="auto"/>
        <w:ind w:left="0" w:firstLine="0"/>
        <w:jc w:val="left"/>
      </w:pPr>
      <w:r>
        <w:rPr>
          <w:b/>
        </w:rPr>
        <w:t xml:space="preserve">             Zamawiający: </w:t>
      </w:r>
      <w:r>
        <w:rPr>
          <w:b/>
        </w:rPr>
        <w:tab/>
        <w:t xml:space="preserve">Wykonawca: </w:t>
      </w:r>
    </w:p>
    <w:p w14:paraId="63066120" w14:textId="77777777" w:rsidR="00203969" w:rsidRDefault="00727625">
      <w:pPr>
        <w:spacing w:after="0" w:line="259" w:lineRule="auto"/>
        <w:ind w:left="70" w:firstLine="0"/>
        <w:jc w:val="left"/>
      </w:pPr>
      <w:r>
        <w:rPr>
          <w:b/>
        </w:rPr>
        <w:t xml:space="preserve"> </w:t>
      </w:r>
    </w:p>
    <w:p w14:paraId="06C8ECCF" w14:textId="77777777" w:rsidR="00203969" w:rsidRDefault="00727625">
      <w:pPr>
        <w:spacing w:after="0" w:line="259" w:lineRule="auto"/>
        <w:ind w:left="0" w:firstLine="0"/>
        <w:jc w:val="left"/>
      </w:pPr>
      <w:r>
        <w:rPr>
          <w:sz w:val="22"/>
        </w:rPr>
        <w:t xml:space="preserve"> </w:t>
      </w:r>
      <w:r>
        <w:rPr>
          <w:sz w:val="22"/>
        </w:rPr>
        <w:tab/>
      </w:r>
      <w:r>
        <w:rPr>
          <w:b/>
        </w:rPr>
        <w:t xml:space="preserve"> </w:t>
      </w:r>
      <w:r>
        <w:br w:type="page"/>
      </w:r>
    </w:p>
    <w:p w14:paraId="65316F0E" w14:textId="77777777" w:rsidR="00203969" w:rsidRDefault="00727625">
      <w:pPr>
        <w:spacing w:after="0" w:line="259" w:lineRule="auto"/>
        <w:ind w:left="0" w:firstLine="0"/>
        <w:jc w:val="right"/>
      </w:pPr>
      <w:r>
        <w:rPr>
          <w:sz w:val="22"/>
        </w:rPr>
        <w:lastRenderedPageBreak/>
        <w:t xml:space="preserve"> </w:t>
      </w:r>
    </w:p>
    <w:p w14:paraId="347E4C38" w14:textId="77777777" w:rsidR="00203969" w:rsidRDefault="00727625">
      <w:pPr>
        <w:pStyle w:val="Nagwek1"/>
        <w:spacing w:after="0"/>
        <w:ind w:left="0" w:right="302"/>
        <w:jc w:val="right"/>
      </w:pPr>
      <w:r>
        <w:rPr>
          <w:rFonts w:ascii="Times New Roman" w:eastAsia="Times New Roman" w:hAnsi="Times New Roman" w:cs="Times New Roman"/>
          <w:b/>
        </w:rPr>
        <w:t xml:space="preserve">Załącznik nr 1 do umowy </w:t>
      </w:r>
    </w:p>
    <w:p w14:paraId="6C3EDBE7" w14:textId="77777777" w:rsidR="00203969" w:rsidRDefault="00727625">
      <w:pPr>
        <w:spacing w:after="0" w:line="259" w:lineRule="auto"/>
        <w:ind w:left="3" w:firstLine="0"/>
        <w:jc w:val="center"/>
      </w:pPr>
      <w:r>
        <w:rPr>
          <w:rFonts w:ascii="Times New Roman" w:eastAsia="Times New Roman" w:hAnsi="Times New Roman" w:cs="Times New Roman"/>
          <w:b/>
          <w:sz w:val="22"/>
        </w:rPr>
        <w:t xml:space="preserve"> </w:t>
      </w:r>
    </w:p>
    <w:p w14:paraId="42872BC6" w14:textId="77777777" w:rsidR="00203969" w:rsidRDefault="00727625">
      <w:pPr>
        <w:spacing w:after="0" w:line="259" w:lineRule="auto"/>
        <w:ind w:left="0" w:right="53" w:firstLine="0"/>
        <w:jc w:val="center"/>
      </w:pPr>
      <w:r>
        <w:rPr>
          <w:b/>
        </w:rPr>
        <w:t xml:space="preserve">„Klauzula informacyjna RODO” </w:t>
      </w:r>
    </w:p>
    <w:p w14:paraId="56A71256" w14:textId="77777777" w:rsidR="00203969" w:rsidRDefault="00727625">
      <w:pPr>
        <w:spacing w:after="18" w:line="259" w:lineRule="auto"/>
        <w:ind w:left="0" w:firstLine="0"/>
        <w:jc w:val="left"/>
      </w:pPr>
      <w:r>
        <w:t xml:space="preserve"> </w:t>
      </w:r>
    </w:p>
    <w:p w14:paraId="62774B0D" w14:textId="77777777" w:rsidR="00203969" w:rsidRDefault="00727625">
      <w:pPr>
        <w:ind w:left="10" w:right="47"/>
      </w:pPr>
      <w: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w:t>
      </w:r>
      <w:r>
        <w:rPr>
          <w:i/>
        </w:rPr>
        <w:t xml:space="preserve">„RODO”, </w:t>
      </w:r>
      <w:r>
        <w:rPr>
          <w:b/>
        </w:rPr>
        <w:t xml:space="preserve">Zamawiający informuje, że: </w:t>
      </w:r>
      <w:r>
        <w:t xml:space="preserve"> </w:t>
      </w:r>
    </w:p>
    <w:p w14:paraId="15871B73" w14:textId="77777777" w:rsidR="00203969" w:rsidRDefault="00727625">
      <w:pPr>
        <w:numPr>
          <w:ilvl w:val="0"/>
          <w:numId w:val="11"/>
        </w:numPr>
        <w:ind w:right="47" w:hanging="428"/>
      </w:pPr>
      <w:r>
        <w:t xml:space="preserve">Jest administratorem danych osobowych Wykonawcy oraz osób, których dane Wykonawca przekazał w niniejszym postępowaniu; </w:t>
      </w:r>
    </w:p>
    <w:p w14:paraId="4703989D" w14:textId="77777777" w:rsidR="00524B24" w:rsidRPr="00B62D16" w:rsidRDefault="00727625" w:rsidP="00524B24">
      <w:pPr>
        <w:spacing w:line="276" w:lineRule="auto"/>
        <w:ind w:left="709"/>
        <w:rPr>
          <w:rFonts w:eastAsia="Times New Roman"/>
          <w:sz w:val="24"/>
          <w:szCs w:val="24"/>
        </w:rPr>
      </w:pPr>
      <w:r>
        <w:t xml:space="preserve">dane osobowe Wykonawcy przetwarzane będą na podstawie art. 6 ust. 1 lit. c RODO w celu związanym </w:t>
      </w:r>
      <w:r w:rsidRPr="00524B24">
        <w:rPr>
          <w:szCs w:val="20"/>
        </w:rPr>
        <w:t>z postępowaniem prowadzonym w trybie zapytania ofertowego, do realizacji zamówienia pn</w:t>
      </w:r>
      <w:r w:rsidRPr="00524B24">
        <w:rPr>
          <w:b/>
          <w:szCs w:val="20"/>
        </w:rPr>
        <w:t xml:space="preserve">.: </w:t>
      </w:r>
      <w:r w:rsidR="00524B24" w:rsidRPr="00524B24">
        <w:rPr>
          <w:rFonts w:eastAsia="Times New Roman"/>
          <w:szCs w:val="20"/>
        </w:rPr>
        <w:t xml:space="preserve">Zgromadzenie Sióstr Służebniczek </w:t>
      </w:r>
      <w:proofErr w:type="spellStart"/>
      <w:r w:rsidR="00524B24" w:rsidRPr="00524B24">
        <w:rPr>
          <w:rFonts w:eastAsia="Times New Roman"/>
          <w:szCs w:val="20"/>
        </w:rPr>
        <w:t>BDNPul</w:t>
      </w:r>
      <w:proofErr w:type="spellEnd"/>
      <w:r w:rsidR="00524B24" w:rsidRPr="00524B24">
        <w:rPr>
          <w:rFonts w:eastAsia="Times New Roman"/>
          <w:szCs w:val="20"/>
        </w:rPr>
        <w:t xml:space="preserve">. Bojanowskiego 8-10, </w:t>
      </w:r>
      <w:r w:rsidR="00524B24" w:rsidRPr="00524B24">
        <w:rPr>
          <w:rFonts w:eastAsia="Times New Roman"/>
          <w:szCs w:val="20"/>
        </w:rPr>
        <w:br/>
        <w:t>39-200 Dębica, tel. 14 670 40 51</w:t>
      </w:r>
    </w:p>
    <w:p w14:paraId="45BB6079" w14:textId="77777777" w:rsidR="00203969" w:rsidRDefault="00727625">
      <w:pPr>
        <w:numPr>
          <w:ilvl w:val="0"/>
          <w:numId w:val="11"/>
        </w:numPr>
        <w:spacing w:after="0" w:line="320" w:lineRule="auto"/>
        <w:ind w:right="47" w:hanging="428"/>
      </w:pPr>
      <w:r>
        <w:t xml:space="preserve">dane osobowe Wykonawcy będą przechowywane, zgodnie z art. 78 ust. 1 ustawy </w:t>
      </w:r>
      <w:proofErr w:type="spellStart"/>
      <w:r>
        <w:t>Pzp</w:t>
      </w:r>
      <w:proofErr w:type="spellEnd"/>
      <w:r>
        <w:t xml:space="preserve">, przez okres 4 lat od dnia zakończenia postępowania o udzielenie zamówienia, w sposób gwarantujący jego nienaruszalność. </w:t>
      </w:r>
    </w:p>
    <w:p w14:paraId="4070E95C" w14:textId="77777777" w:rsidR="00203969" w:rsidRDefault="00727625">
      <w:pPr>
        <w:numPr>
          <w:ilvl w:val="0"/>
          <w:numId w:val="11"/>
        </w:numPr>
        <w:ind w:right="47" w:hanging="428"/>
      </w:pPr>
      <w:r>
        <w:t xml:space="preserve">obowiązek podania przez Wykonawcę danych osobowych bezpośrednio go dotyczących jest wymogiem ustawowym określonym w przepisach ustawy </w:t>
      </w:r>
      <w:proofErr w:type="spellStart"/>
      <w:r>
        <w:t>Pzp</w:t>
      </w:r>
      <w:proofErr w:type="spellEnd"/>
      <w:r>
        <w:t xml:space="preserve">, związanym z udziałem w postępowaniu o udzielenie zamówienia publicznego; konsekwencje niepodania określonych danych wynikają z ustawy </w:t>
      </w:r>
      <w:proofErr w:type="spellStart"/>
      <w:r>
        <w:t>Pzp</w:t>
      </w:r>
      <w:proofErr w:type="spellEnd"/>
      <w:r>
        <w:t xml:space="preserve">;   </w:t>
      </w:r>
    </w:p>
    <w:p w14:paraId="46B53B60" w14:textId="77777777" w:rsidR="00203969" w:rsidRDefault="00727625">
      <w:pPr>
        <w:numPr>
          <w:ilvl w:val="0"/>
          <w:numId w:val="11"/>
        </w:numPr>
        <w:ind w:right="47" w:hanging="428"/>
      </w:pPr>
      <w:r>
        <w:t xml:space="preserve">w odniesieniu do danych osobowych Wykonawcy decyzje nie będą podejmowane w sposób zautomatyzowany, stosowanie do art. 22 RODO; </w:t>
      </w:r>
      <w:r>
        <w:rPr>
          <w:color w:val="00000A"/>
        </w:rPr>
        <w:t xml:space="preserve">7) </w:t>
      </w:r>
      <w:r>
        <w:t xml:space="preserve">Wykonawca posiada: </w:t>
      </w:r>
    </w:p>
    <w:p w14:paraId="31B39A42" w14:textId="77777777" w:rsidR="00203969" w:rsidRDefault="00727625">
      <w:pPr>
        <w:ind w:left="438" w:right="47"/>
      </w:pPr>
      <w:r>
        <w:rPr>
          <w:rFonts w:ascii="Times New Roman" w:eastAsia="Times New Roman" w:hAnsi="Times New Roman" w:cs="Times New Roman"/>
          <w:color w:val="00000A"/>
        </w:rPr>
        <w:t>−</w:t>
      </w:r>
      <w:r>
        <w:rPr>
          <w:color w:val="00000A"/>
        </w:rPr>
        <w:t xml:space="preserve"> </w:t>
      </w:r>
      <w:r>
        <w:t xml:space="preserve">na podstawie art. 15 RODO prawo dostępu do danych osobowych dotyczących Wykonawcy; </w:t>
      </w:r>
    </w:p>
    <w:p w14:paraId="52319B49" w14:textId="77777777" w:rsidR="00203969" w:rsidRDefault="00727625">
      <w:pPr>
        <w:ind w:left="709" w:right="47" w:hanging="281"/>
      </w:pPr>
      <w:r>
        <w:rPr>
          <w:rFonts w:ascii="Times New Roman" w:eastAsia="Times New Roman" w:hAnsi="Times New Roman" w:cs="Times New Roman"/>
          <w:color w:val="00000A"/>
        </w:rPr>
        <w:t>−</w:t>
      </w:r>
      <w:r>
        <w:rPr>
          <w:color w:val="00000A"/>
        </w:rPr>
        <w:t xml:space="preserve"> </w:t>
      </w:r>
      <w:r>
        <w:t xml:space="preserve">na podstawie art. 16 RODO prawo do sprostowania danych osobowych, o ile ich zmiana nie skutkuje zmianą wyniku postępowania o udzielenie zamówienia publicznego ani zmianą postanowień umowy w zakresie niezgodnym z ustawą </w:t>
      </w:r>
      <w:proofErr w:type="spellStart"/>
      <w:r>
        <w:t>Pzp</w:t>
      </w:r>
      <w:proofErr w:type="spellEnd"/>
      <w:r>
        <w:t xml:space="preserve"> oraz nie narusza integralności protokołu oraz jego załączników; </w:t>
      </w:r>
    </w:p>
    <w:p w14:paraId="541F1A08" w14:textId="77777777" w:rsidR="00203969" w:rsidRDefault="00727625">
      <w:pPr>
        <w:ind w:left="709" w:right="47" w:hanging="281"/>
      </w:pPr>
      <w:r>
        <w:rPr>
          <w:rFonts w:ascii="Times New Roman" w:eastAsia="Times New Roman" w:hAnsi="Times New Roman" w:cs="Times New Roman"/>
          <w:color w:val="00000A"/>
        </w:rPr>
        <w:t>−</w:t>
      </w:r>
      <w:r>
        <w:rPr>
          <w:color w:val="00000A"/>
        </w:rPr>
        <w:t xml:space="preserve"> </w:t>
      </w:r>
      <w:r>
        <w:t xml:space="preserve">na podstawie art. 18 RODO prawo żądania od administratora ograniczenia przetwarzania danych osobowych z zastrzeżeniem przypadków, o których mowa w art. 18 ust. 2 RODO;   </w:t>
      </w:r>
    </w:p>
    <w:p w14:paraId="48368EEE" w14:textId="77777777" w:rsidR="00203969" w:rsidRDefault="00727625">
      <w:pPr>
        <w:spacing w:after="7" w:line="312" w:lineRule="auto"/>
        <w:ind w:left="0" w:right="59" w:firstLine="428"/>
        <w:jc w:val="left"/>
      </w:pPr>
      <w:r>
        <w:rPr>
          <w:rFonts w:ascii="Times New Roman" w:eastAsia="Times New Roman" w:hAnsi="Times New Roman" w:cs="Times New Roman"/>
          <w:color w:val="00000A"/>
        </w:rPr>
        <w:t>−</w:t>
      </w:r>
      <w:r>
        <w:rPr>
          <w:color w:val="00000A"/>
        </w:rPr>
        <w:t xml:space="preserve"> </w:t>
      </w:r>
      <w:r>
        <w:t xml:space="preserve">prawo do wniesienia skargi do Prezesa Urzędu Ochrony Danych Osobowych, gdy Wykonawca uzna, że przetwarzanie jego danych osobowych narusza przepisy RODO; </w:t>
      </w:r>
      <w:r>
        <w:rPr>
          <w:color w:val="00000A"/>
        </w:rPr>
        <w:t xml:space="preserve">8) </w:t>
      </w:r>
      <w:r>
        <w:rPr>
          <w:color w:val="00000A"/>
        </w:rPr>
        <w:tab/>
      </w:r>
      <w:r>
        <w:t xml:space="preserve">Wykonawcy nie przysługuje: </w:t>
      </w:r>
    </w:p>
    <w:p w14:paraId="70161B1F" w14:textId="77777777" w:rsidR="00203969" w:rsidRDefault="00727625">
      <w:pPr>
        <w:ind w:left="438" w:right="47"/>
      </w:pPr>
      <w:r>
        <w:rPr>
          <w:rFonts w:ascii="Times New Roman" w:eastAsia="Times New Roman" w:hAnsi="Times New Roman" w:cs="Times New Roman"/>
          <w:color w:val="00000A"/>
        </w:rPr>
        <w:t>−</w:t>
      </w:r>
      <w:r>
        <w:rPr>
          <w:color w:val="00000A"/>
        </w:rPr>
        <w:t xml:space="preserve"> </w:t>
      </w:r>
      <w:r>
        <w:t xml:space="preserve">w związku z art. 17 ust. 3 lit. b, d lub e RODO prawo do usunięcia danych osobowych; </w:t>
      </w:r>
    </w:p>
    <w:p w14:paraId="1B1B6C39" w14:textId="77777777" w:rsidR="00203969" w:rsidRDefault="00727625">
      <w:pPr>
        <w:ind w:left="438" w:right="47"/>
      </w:pPr>
      <w:r>
        <w:rPr>
          <w:rFonts w:ascii="Times New Roman" w:eastAsia="Times New Roman" w:hAnsi="Times New Roman" w:cs="Times New Roman"/>
          <w:color w:val="00000A"/>
        </w:rPr>
        <w:t>−</w:t>
      </w:r>
      <w:r>
        <w:rPr>
          <w:color w:val="00000A"/>
        </w:rPr>
        <w:t xml:space="preserve"> </w:t>
      </w:r>
      <w:r>
        <w:t xml:space="preserve">prawo do przenoszenia danych osobowych, o którym mowa w art. 20 RODO; </w:t>
      </w:r>
    </w:p>
    <w:p w14:paraId="06139935" w14:textId="77777777" w:rsidR="00203969" w:rsidRDefault="00727625">
      <w:pPr>
        <w:ind w:left="709" w:right="47" w:hanging="281"/>
      </w:pPr>
      <w:r>
        <w:rPr>
          <w:rFonts w:ascii="Times New Roman" w:eastAsia="Times New Roman" w:hAnsi="Times New Roman" w:cs="Times New Roman"/>
          <w:color w:val="00000A"/>
        </w:rPr>
        <w:t>−</w:t>
      </w:r>
      <w:r>
        <w:rPr>
          <w:color w:val="00000A"/>
        </w:rPr>
        <w:t xml:space="preserve"> </w:t>
      </w:r>
      <w:r>
        <w:t xml:space="preserve">na podstawie art. 21 RODO prawo sprzeciwu, wobec przetwarzania danych osobowych, gdyż podstawą prawną przetwarzania danych osobowych Wykonawcy jest art. 6 ust. 1 lit. c RODO.  </w:t>
      </w:r>
    </w:p>
    <w:p w14:paraId="38E93935" w14:textId="77777777" w:rsidR="00203969" w:rsidRDefault="00727625">
      <w:pPr>
        <w:ind w:left="187" w:right="47"/>
      </w:pPr>
      <w:r>
        <w:t xml:space="preserve">W przypadku, gdy wykonanie obowiązków, o których mowa w art. 15 ust. 1-3 rozporządzenia 2016/679, wymagałoby niewspółmiernie dużego wysiłku, Zamawiający może żądać od osoby, której dane dotyczą, wskazania dodatkowych informacji mających na celu sprecyzowanie żądania, w szczególności podania nazwy lub daty postępowania o udzielenie zamówienia publicznego lub konkursu. </w:t>
      </w:r>
    </w:p>
    <w:p w14:paraId="66446D82" w14:textId="77777777" w:rsidR="00203969" w:rsidRDefault="00727625">
      <w:pPr>
        <w:ind w:left="187" w:right="47"/>
      </w:pPr>
      <w:r>
        <w:t xml:space="preserve">Skorzystanie przez osobę, której dane dotyczą, z uprawnienia do sprostowania lub uzupełnienia danych osobowych, o którym mowa w art. 16 rozporządzenia 2016/679, nie może skutkować zmianą wyniku postępowania o udzielenie zamówienia publicznego lub konkursu ani zmianą postanowień umowy w zakresie niezgodnym z ustawą. </w:t>
      </w:r>
    </w:p>
    <w:p w14:paraId="6A2A0A76" w14:textId="77777777" w:rsidR="00203969" w:rsidRDefault="00727625">
      <w:pPr>
        <w:ind w:left="187" w:right="47"/>
      </w:pPr>
      <w:r>
        <w:t xml:space="preserve">Wystąpienie z żądaniem, o którym mowa w art. 18 ust. 1 rozporządzenia 2016/679, nie ogranicza przetwarzania danych osobowych do czasu zakończenia postępowania o udzielenie zamówienia publicznego lub konkursu. W przypadku danych osobowych zamieszczonych przez Zamawiającego w Biuletynie Zamówień Publicznych, prawa, o których mowa w art. 15 i art. 16 rozporządzenia 2016/679, są wykonywane w drodze żądania skierowanego do Zamawiającego. </w:t>
      </w:r>
    </w:p>
    <w:sectPr w:rsidR="00203969">
      <w:headerReference w:type="even" r:id="rId7"/>
      <w:headerReference w:type="default" r:id="rId8"/>
      <w:headerReference w:type="first" r:id="rId9"/>
      <w:pgSz w:w="11911" w:h="16841"/>
      <w:pgMar w:top="2124" w:right="969" w:bottom="289" w:left="1001" w:header="283"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F15BD0" w14:textId="77777777" w:rsidR="002B1A97" w:rsidRDefault="002B1A97">
      <w:pPr>
        <w:spacing w:after="0" w:line="240" w:lineRule="auto"/>
      </w:pPr>
      <w:r>
        <w:separator/>
      </w:r>
    </w:p>
  </w:endnote>
  <w:endnote w:type="continuationSeparator" w:id="0">
    <w:p w14:paraId="29625248" w14:textId="77777777" w:rsidR="002B1A97" w:rsidRDefault="002B1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36B936" w14:textId="77777777" w:rsidR="002B1A97" w:rsidRDefault="002B1A97">
      <w:pPr>
        <w:spacing w:after="0" w:line="240" w:lineRule="auto"/>
      </w:pPr>
      <w:r>
        <w:separator/>
      </w:r>
    </w:p>
  </w:footnote>
  <w:footnote w:type="continuationSeparator" w:id="0">
    <w:p w14:paraId="555F58EA" w14:textId="77777777" w:rsidR="002B1A97" w:rsidRDefault="002B1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D46329" w14:textId="77777777" w:rsidR="00203969" w:rsidRDefault="00727625">
    <w:pPr>
      <w:spacing w:after="0" w:line="259" w:lineRule="auto"/>
      <w:ind w:left="-1" w:firstLine="0"/>
      <w:jc w:val="right"/>
    </w:pPr>
    <w:r>
      <w:rPr>
        <w:noProof/>
      </w:rPr>
      <w:drawing>
        <wp:anchor distT="0" distB="0" distL="114300" distR="114300" simplePos="0" relativeHeight="251658240" behindDoc="0" locked="0" layoutInCell="1" allowOverlap="0" wp14:anchorId="157F6F21" wp14:editId="54D6F025">
          <wp:simplePos x="0" y="0"/>
          <wp:positionH relativeFrom="page">
            <wp:posOffset>635000</wp:posOffset>
          </wp:positionH>
          <wp:positionV relativeFrom="page">
            <wp:posOffset>179704</wp:posOffset>
          </wp:positionV>
          <wp:extent cx="6273165" cy="1286510"/>
          <wp:effectExtent l="0" t="0" r="0" b="0"/>
          <wp:wrapSquare wrapText="bothSides"/>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6273165" cy="1286510"/>
                  </a:xfrm>
                  <a:prstGeom prst="rect">
                    <a:avLst/>
                  </a:prstGeom>
                </pic:spPr>
              </pic:pic>
            </a:graphicData>
          </a:graphic>
        </wp:anchor>
      </w:drawing>
    </w:r>
    <w:r>
      <w:rPr>
        <w:sz w:val="22"/>
      </w:rPr>
      <w:t xml:space="preserve"> </w:t>
    </w:r>
  </w:p>
  <w:p w14:paraId="3EECD836" w14:textId="77777777" w:rsidR="00203969" w:rsidRDefault="00727625">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54C7AD42" wp14:editId="0B4E9373">
              <wp:simplePos x="0" y="0"/>
              <wp:positionH relativeFrom="page">
                <wp:posOffset>0</wp:posOffset>
              </wp:positionH>
              <wp:positionV relativeFrom="page">
                <wp:posOffset>0</wp:posOffset>
              </wp:positionV>
              <wp:extent cx="1" cy="1"/>
              <wp:effectExtent l="0" t="0" r="0" b="0"/>
              <wp:wrapNone/>
              <wp:docPr id="12734" name="Group 12734"/>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xmlns:w16sdtdh="http://schemas.microsoft.com/office/word/2020/wordml/sdtdatahash" xmlns:w16="http://schemas.microsoft.com/office/word/2018/wordml" xmlns:w16cex="http://schemas.microsoft.com/office/word/2018/wordml/cex">
          <w:pict>
            <v:group id="Group 12734" style="width:7.87402e-05pt;height:7.87402e-05pt;position:absolute;z-index:-2147483648;mso-position-horizontal-relative:page;mso-position-horizontal:absolute;margin-left:0pt;mso-position-vertical-relative:page;margin-top:0pt;" coordsize="0,0"/>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32508F" w14:textId="77777777" w:rsidR="00203969" w:rsidRDefault="00727625">
    <w:pPr>
      <w:spacing w:after="0" w:line="259" w:lineRule="auto"/>
      <w:ind w:left="-1" w:firstLine="0"/>
      <w:jc w:val="right"/>
    </w:pPr>
    <w:r>
      <w:rPr>
        <w:noProof/>
      </w:rPr>
      <w:drawing>
        <wp:anchor distT="0" distB="0" distL="114300" distR="114300" simplePos="0" relativeHeight="251660288" behindDoc="0" locked="0" layoutInCell="1" allowOverlap="0" wp14:anchorId="607B476A" wp14:editId="746FA6E4">
          <wp:simplePos x="0" y="0"/>
          <wp:positionH relativeFrom="page">
            <wp:posOffset>635000</wp:posOffset>
          </wp:positionH>
          <wp:positionV relativeFrom="page">
            <wp:posOffset>179704</wp:posOffset>
          </wp:positionV>
          <wp:extent cx="6273165" cy="1286510"/>
          <wp:effectExtent l="0" t="0" r="0" b="0"/>
          <wp:wrapSquare wrapText="bothSides"/>
          <wp:docPr id="1"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6273165" cy="1286510"/>
                  </a:xfrm>
                  <a:prstGeom prst="rect">
                    <a:avLst/>
                  </a:prstGeom>
                </pic:spPr>
              </pic:pic>
            </a:graphicData>
          </a:graphic>
        </wp:anchor>
      </w:drawing>
    </w:r>
    <w:r>
      <w:rPr>
        <w:sz w:val="22"/>
      </w:rPr>
      <w:t xml:space="preserve"> </w:t>
    </w:r>
  </w:p>
  <w:p w14:paraId="77497861" w14:textId="77777777" w:rsidR="00203969" w:rsidRDefault="00727625">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7A625C8E" wp14:editId="2A85AACC">
              <wp:simplePos x="0" y="0"/>
              <wp:positionH relativeFrom="page">
                <wp:posOffset>0</wp:posOffset>
              </wp:positionH>
              <wp:positionV relativeFrom="page">
                <wp:posOffset>0</wp:posOffset>
              </wp:positionV>
              <wp:extent cx="1" cy="1"/>
              <wp:effectExtent l="0" t="0" r="0" b="0"/>
              <wp:wrapNone/>
              <wp:docPr id="12725" name="Group 12725"/>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xmlns:w16sdtdh="http://schemas.microsoft.com/office/word/2020/wordml/sdtdatahash" xmlns:w16="http://schemas.microsoft.com/office/word/2018/wordml" xmlns:w16cex="http://schemas.microsoft.com/office/word/2018/wordml/cex">
          <w:pict>
            <v:group id="Group 12725" style="width:7.87402e-05pt;height:7.87402e-05pt;position:absolute;z-index:-2147483648;mso-position-horizontal-relative:page;mso-position-horizontal:absolute;margin-left:0pt;mso-position-vertical-relative:page;margin-top:0pt;" coordsize="0,0"/>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9C4ABA" w14:textId="77777777" w:rsidR="00203969" w:rsidRDefault="00727625">
    <w:pPr>
      <w:spacing w:after="0" w:line="259" w:lineRule="auto"/>
      <w:ind w:left="-1" w:firstLine="0"/>
      <w:jc w:val="right"/>
    </w:pPr>
    <w:r>
      <w:rPr>
        <w:noProof/>
      </w:rPr>
      <w:drawing>
        <wp:anchor distT="0" distB="0" distL="114300" distR="114300" simplePos="0" relativeHeight="251662336" behindDoc="0" locked="0" layoutInCell="1" allowOverlap="0" wp14:anchorId="64F62DA6" wp14:editId="53421577">
          <wp:simplePos x="0" y="0"/>
          <wp:positionH relativeFrom="page">
            <wp:posOffset>635000</wp:posOffset>
          </wp:positionH>
          <wp:positionV relativeFrom="page">
            <wp:posOffset>179704</wp:posOffset>
          </wp:positionV>
          <wp:extent cx="6273165" cy="1286510"/>
          <wp:effectExtent l="0" t="0" r="0" b="0"/>
          <wp:wrapSquare wrapText="bothSides"/>
          <wp:docPr id="2"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6273165" cy="1286510"/>
                  </a:xfrm>
                  <a:prstGeom prst="rect">
                    <a:avLst/>
                  </a:prstGeom>
                </pic:spPr>
              </pic:pic>
            </a:graphicData>
          </a:graphic>
        </wp:anchor>
      </w:drawing>
    </w:r>
    <w:r>
      <w:rPr>
        <w:sz w:val="22"/>
      </w:rPr>
      <w:t xml:space="preserve"> </w:t>
    </w:r>
  </w:p>
  <w:p w14:paraId="41EBBE67" w14:textId="77777777" w:rsidR="00203969" w:rsidRDefault="00727625">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293E601B" wp14:editId="58F9B889">
              <wp:simplePos x="0" y="0"/>
              <wp:positionH relativeFrom="page">
                <wp:posOffset>0</wp:posOffset>
              </wp:positionH>
              <wp:positionV relativeFrom="page">
                <wp:posOffset>0</wp:posOffset>
              </wp:positionV>
              <wp:extent cx="1" cy="1"/>
              <wp:effectExtent l="0" t="0" r="0" b="0"/>
              <wp:wrapNone/>
              <wp:docPr id="12716" name="Group 12716"/>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xmlns:w16sdtdh="http://schemas.microsoft.com/office/word/2020/wordml/sdtdatahash" xmlns:w16="http://schemas.microsoft.com/office/word/2018/wordml" xmlns:w16cex="http://schemas.microsoft.com/office/word/2018/wordml/cex">
          <w:pict>
            <v:group id="Group 12716" style="width:7.87402e-05pt;height:7.87402e-05pt;position:absolute;z-index:-2147483648;mso-position-horizontal-relative:page;mso-position-horizontal:absolute;margin-left:0pt;mso-position-vertical-relative:page;margin-top:0pt;" coordsize="0,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63483"/>
    <w:multiLevelType w:val="hybridMultilevel"/>
    <w:tmpl w:val="7690ED60"/>
    <w:lvl w:ilvl="0" w:tplc="20B40EB4">
      <w:start w:val="1"/>
      <w:numFmt w:val="decimal"/>
      <w:lvlText w:val="%1."/>
      <w:lvlJc w:val="left"/>
      <w:pPr>
        <w:ind w:left="53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E7AA742">
      <w:start w:val="1"/>
      <w:numFmt w:val="lowerLetter"/>
      <w:lvlText w:val="%2"/>
      <w:lvlJc w:val="left"/>
      <w:pPr>
        <w:ind w:left="11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9E69714">
      <w:start w:val="1"/>
      <w:numFmt w:val="lowerRoman"/>
      <w:lvlText w:val="%3"/>
      <w:lvlJc w:val="left"/>
      <w:pPr>
        <w:ind w:left="19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D201430">
      <w:start w:val="1"/>
      <w:numFmt w:val="decimal"/>
      <w:lvlText w:val="%4"/>
      <w:lvlJc w:val="left"/>
      <w:pPr>
        <w:ind w:left="26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972CE74">
      <w:start w:val="1"/>
      <w:numFmt w:val="lowerLetter"/>
      <w:lvlText w:val="%5"/>
      <w:lvlJc w:val="left"/>
      <w:pPr>
        <w:ind w:left="33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E760294">
      <w:start w:val="1"/>
      <w:numFmt w:val="lowerRoman"/>
      <w:lvlText w:val="%6"/>
      <w:lvlJc w:val="left"/>
      <w:pPr>
        <w:ind w:left="40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8C08EEC">
      <w:start w:val="1"/>
      <w:numFmt w:val="decimal"/>
      <w:lvlText w:val="%7"/>
      <w:lvlJc w:val="left"/>
      <w:pPr>
        <w:ind w:left="47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404D81A">
      <w:start w:val="1"/>
      <w:numFmt w:val="lowerLetter"/>
      <w:lvlText w:val="%8"/>
      <w:lvlJc w:val="left"/>
      <w:pPr>
        <w:ind w:left="55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D7E71C4">
      <w:start w:val="1"/>
      <w:numFmt w:val="lowerRoman"/>
      <w:lvlText w:val="%9"/>
      <w:lvlJc w:val="left"/>
      <w:pPr>
        <w:ind w:left="62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1C46CB4"/>
    <w:multiLevelType w:val="hybridMultilevel"/>
    <w:tmpl w:val="E23A5D6E"/>
    <w:lvl w:ilvl="0" w:tplc="A38CC1FE">
      <w:start w:val="1"/>
      <w:numFmt w:val="decimal"/>
      <w:lvlText w:val="%1."/>
      <w:lvlJc w:val="left"/>
      <w:pPr>
        <w:ind w:left="46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2878A">
      <w:start w:val="1"/>
      <w:numFmt w:val="lowerLetter"/>
      <w:lvlText w:val="%2"/>
      <w:lvlJc w:val="left"/>
      <w:pPr>
        <w:ind w:left="12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F6021C0">
      <w:start w:val="1"/>
      <w:numFmt w:val="lowerRoman"/>
      <w:lvlText w:val="%3"/>
      <w:lvlJc w:val="left"/>
      <w:pPr>
        <w:ind w:left="19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280BBF4">
      <w:start w:val="1"/>
      <w:numFmt w:val="decimal"/>
      <w:lvlText w:val="%4"/>
      <w:lvlJc w:val="left"/>
      <w:pPr>
        <w:ind w:left="27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37EB972">
      <w:start w:val="1"/>
      <w:numFmt w:val="lowerLetter"/>
      <w:lvlText w:val="%5"/>
      <w:lvlJc w:val="left"/>
      <w:pPr>
        <w:ind w:left="34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4E25C92">
      <w:start w:val="1"/>
      <w:numFmt w:val="lowerRoman"/>
      <w:lvlText w:val="%6"/>
      <w:lvlJc w:val="left"/>
      <w:pPr>
        <w:ind w:left="41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3B81878">
      <w:start w:val="1"/>
      <w:numFmt w:val="decimal"/>
      <w:lvlText w:val="%7"/>
      <w:lvlJc w:val="left"/>
      <w:pPr>
        <w:ind w:left="48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2A8E6B4">
      <w:start w:val="1"/>
      <w:numFmt w:val="lowerLetter"/>
      <w:lvlText w:val="%8"/>
      <w:lvlJc w:val="left"/>
      <w:pPr>
        <w:ind w:left="55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93A4174">
      <w:start w:val="1"/>
      <w:numFmt w:val="lowerRoman"/>
      <w:lvlText w:val="%9"/>
      <w:lvlJc w:val="left"/>
      <w:pPr>
        <w:ind w:left="63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25A5B18"/>
    <w:multiLevelType w:val="hybridMultilevel"/>
    <w:tmpl w:val="CB54D742"/>
    <w:lvl w:ilvl="0" w:tplc="ACBE9B12">
      <w:start w:val="1"/>
      <w:numFmt w:val="decimal"/>
      <w:lvlText w:val="%1."/>
      <w:lvlJc w:val="left"/>
      <w:pPr>
        <w:ind w:left="4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3109B9E">
      <w:start w:val="1"/>
      <w:numFmt w:val="lowerLetter"/>
      <w:lvlText w:val="%2"/>
      <w:lvlJc w:val="left"/>
      <w:pPr>
        <w:ind w:left="11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59AC028">
      <w:start w:val="1"/>
      <w:numFmt w:val="lowerRoman"/>
      <w:lvlText w:val="%3"/>
      <w:lvlJc w:val="left"/>
      <w:pPr>
        <w:ind w:left="19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6EC29A2">
      <w:start w:val="1"/>
      <w:numFmt w:val="decimal"/>
      <w:lvlText w:val="%4"/>
      <w:lvlJc w:val="left"/>
      <w:pPr>
        <w:ind w:left="26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010780C">
      <w:start w:val="1"/>
      <w:numFmt w:val="lowerLetter"/>
      <w:lvlText w:val="%5"/>
      <w:lvlJc w:val="left"/>
      <w:pPr>
        <w:ind w:left="33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84A7632">
      <w:start w:val="1"/>
      <w:numFmt w:val="lowerRoman"/>
      <w:lvlText w:val="%6"/>
      <w:lvlJc w:val="left"/>
      <w:pPr>
        <w:ind w:left="40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6BCAD3E">
      <w:start w:val="1"/>
      <w:numFmt w:val="decimal"/>
      <w:lvlText w:val="%7"/>
      <w:lvlJc w:val="left"/>
      <w:pPr>
        <w:ind w:left="479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896D520">
      <w:start w:val="1"/>
      <w:numFmt w:val="lowerLetter"/>
      <w:lvlText w:val="%8"/>
      <w:lvlJc w:val="left"/>
      <w:pPr>
        <w:ind w:left="55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8F8FCC6">
      <w:start w:val="1"/>
      <w:numFmt w:val="lowerRoman"/>
      <w:lvlText w:val="%9"/>
      <w:lvlJc w:val="left"/>
      <w:pPr>
        <w:ind w:left="62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B9A4AD3"/>
    <w:multiLevelType w:val="multilevel"/>
    <w:tmpl w:val="98AEFA7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1F63C42"/>
    <w:multiLevelType w:val="hybridMultilevel"/>
    <w:tmpl w:val="032E4F9C"/>
    <w:lvl w:ilvl="0" w:tplc="6F5C87EE">
      <w:start w:val="1"/>
      <w:numFmt w:val="decimal"/>
      <w:lvlText w:val="%1."/>
      <w:lvlJc w:val="left"/>
      <w:pPr>
        <w:ind w:left="5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B88B7E">
      <w:start w:val="1"/>
      <w:numFmt w:val="lowerLetter"/>
      <w:lvlText w:val="%2"/>
      <w:lvlJc w:val="left"/>
      <w:pPr>
        <w:ind w:left="12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CE85E8A">
      <w:start w:val="1"/>
      <w:numFmt w:val="lowerRoman"/>
      <w:lvlText w:val="%3"/>
      <w:lvlJc w:val="left"/>
      <w:pPr>
        <w:ind w:left="19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79AF434">
      <w:start w:val="1"/>
      <w:numFmt w:val="decimal"/>
      <w:lvlText w:val="%4"/>
      <w:lvlJc w:val="left"/>
      <w:pPr>
        <w:ind w:left="27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72E7E6E">
      <w:start w:val="1"/>
      <w:numFmt w:val="lowerLetter"/>
      <w:lvlText w:val="%5"/>
      <w:lvlJc w:val="left"/>
      <w:pPr>
        <w:ind w:left="34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3261608">
      <w:start w:val="1"/>
      <w:numFmt w:val="lowerRoman"/>
      <w:lvlText w:val="%6"/>
      <w:lvlJc w:val="left"/>
      <w:pPr>
        <w:ind w:left="41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92E685C">
      <w:start w:val="1"/>
      <w:numFmt w:val="decimal"/>
      <w:lvlText w:val="%7"/>
      <w:lvlJc w:val="left"/>
      <w:pPr>
        <w:ind w:left="48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742DE78">
      <w:start w:val="1"/>
      <w:numFmt w:val="lowerLetter"/>
      <w:lvlText w:val="%8"/>
      <w:lvlJc w:val="left"/>
      <w:pPr>
        <w:ind w:left="55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9A864A8">
      <w:start w:val="1"/>
      <w:numFmt w:val="lowerRoman"/>
      <w:lvlText w:val="%9"/>
      <w:lvlJc w:val="left"/>
      <w:pPr>
        <w:ind w:left="63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D33607E"/>
    <w:multiLevelType w:val="multilevel"/>
    <w:tmpl w:val="5560DA26"/>
    <w:lvl w:ilvl="0">
      <w:start w:val="1"/>
      <w:numFmt w:val="decimal"/>
      <w:lvlText w:val="%1)"/>
      <w:lvlJc w:val="left"/>
      <w:pPr>
        <w:tabs>
          <w:tab w:val="num" w:pos="1287"/>
        </w:tabs>
        <w:ind w:left="1287" w:hanging="360"/>
      </w:pPr>
      <w:rPr>
        <w:rFonts w:ascii="Times New Roman" w:hAnsi="Times New Roman" w:hint="default"/>
        <w:b w:val="0"/>
        <w:i w:val="0"/>
        <w:sz w:val="24"/>
        <w:szCs w:val="20"/>
      </w:rPr>
    </w:lvl>
    <w:lvl w:ilvl="1">
      <w:start w:val="1"/>
      <w:numFmt w:val="decimal"/>
      <w:lvlText w:val="%2."/>
      <w:lvlJc w:val="left"/>
      <w:pPr>
        <w:tabs>
          <w:tab w:val="num" w:pos="1647"/>
        </w:tabs>
        <w:ind w:left="1647" w:hanging="360"/>
      </w:pPr>
    </w:lvl>
    <w:lvl w:ilvl="2">
      <w:start w:val="1"/>
      <w:numFmt w:val="decimal"/>
      <w:lvlText w:val="%3."/>
      <w:lvlJc w:val="left"/>
      <w:pPr>
        <w:tabs>
          <w:tab w:val="num" w:pos="2007"/>
        </w:tabs>
        <w:ind w:left="2007" w:hanging="360"/>
      </w:pPr>
    </w:lvl>
    <w:lvl w:ilvl="3">
      <w:start w:val="1"/>
      <w:numFmt w:val="decimal"/>
      <w:lvlText w:val="%4."/>
      <w:lvlJc w:val="left"/>
      <w:pPr>
        <w:tabs>
          <w:tab w:val="num" w:pos="2367"/>
        </w:tabs>
        <w:ind w:left="2367" w:hanging="360"/>
      </w:pPr>
    </w:lvl>
    <w:lvl w:ilvl="4">
      <w:start w:val="1"/>
      <w:numFmt w:val="decimal"/>
      <w:lvlText w:val="%5."/>
      <w:lvlJc w:val="left"/>
      <w:pPr>
        <w:tabs>
          <w:tab w:val="num" w:pos="2727"/>
        </w:tabs>
        <w:ind w:left="2727" w:hanging="360"/>
      </w:pPr>
    </w:lvl>
    <w:lvl w:ilvl="5">
      <w:start w:val="1"/>
      <w:numFmt w:val="decimal"/>
      <w:lvlText w:val="%6."/>
      <w:lvlJc w:val="left"/>
      <w:pPr>
        <w:tabs>
          <w:tab w:val="num" w:pos="3087"/>
        </w:tabs>
        <w:ind w:left="3087" w:hanging="360"/>
      </w:pPr>
    </w:lvl>
    <w:lvl w:ilvl="6">
      <w:start w:val="1"/>
      <w:numFmt w:val="decimal"/>
      <w:lvlText w:val="%7."/>
      <w:lvlJc w:val="left"/>
      <w:pPr>
        <w:tabs>
          <w:tab w:val="num" w:pos="3447"/>
        </w:tabs>
        <w:ind w:left="3447" w:hanging="360"/>
      </w:pPr>
    </w:lvl>
    <w:lvl w:ilvl="7">
      <w:start w:val="1"/>
      <w:numFmt w:val="decimal"/>
      <w:lvlText w:val="%8."/>
      <w:lvlJc w:val="left"/>
      <w:pPr>
        <w:tabs>
          <w:tab w:val="num" w:pos="3807"/>
        </w:tabs>
        <w:ind w:left="3807" w:hanging="360"/>
      </w:pPr>
    </w:lvl>
    <w:lvl w:ilvl="8">
      <w:start w:val="1"/>
      <w:numFmt w:val="decimal"/>
      <w:lvlText w:val="%9."/>
      <w:lvlJc w:val="left"/>
      <w:pPr>
        <w:tabs>
          <w:tab w:val="num" w:pos="4167"/>
        </w:tabs>
        <w:ind w:left="4167" w:hanging="360"/>
      </w:pPr>
    </w:lvl>
  </w:abstractNum>
  <w:abstractNum w:abstractNumId="6" w15:restartNumberingAfterBreak="0">
    <w:nsid w:val="3DD1389C"/>
    <w:multiLevelType w:val="hybridMultilevel"/>
    <w:tmpl w:val="CAE06DDA"/>
    <w:lvl w:ilvl="0" w:tplc="CBAE717E">
      <w:start w:val="1"/>
      <w:numFmt w:val="decimal"/>
      <w:lvlText w:val="%1."/>
      <w:lvlJc w:val="left"/>
      <w:pPr>
        <w:ind w:left="46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8EE07E4">
      <w:start w:val="1"/>
      <w:numFmt w:val="lowerLetter"/>
      <w:lvlText w:val="%2"/>
      <w:lvlJc w:val="left"/>
      <w:pPr>
        <w:ind w:left="12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4DAEB82">
      <w:start w:val="1"/>
      <w:numFmt w:val="lowerRoman"/>
      <w:lvlText w:val="%3"/>
      <w:lvlJc w:val="left"/>
      <w:pPr>
        <w:ind w:left="19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E64E2E2">
      <w:start w:val="1"/>
      <w:numFmt w:val="decimal"/>
      <w:lvlText w:val="%4"/>
      <w:lvlJc w:val="left"/>
      <w:pPr>
        <w:ind w:left="27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FCEDE8E">
      <w:start w:val="1"/>
      <w:numFmt w:val="lowerLetter"/>
      <w:lvlText w:val="%5"/>
      <w:lvlJc w:val="left"/>
      <w:pPr>
        <w:ind w:left="34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1806D44">
      <w:start w:val="1"/>
      <w:numFmt w:val="lowerRoman"/>
      <w:lvlText w:val="%6"/>
      <w:lvlJc w:val="left"/>
      <w:pPr>
        <w:ind w:left="41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CDAE064">
      <w:start w:val="1"/>
      <w:numFmt w:val="decimal"/>
      <w:lvlText w:val="%7"/>
      <w:lvlJc w:val="left"/>
      <w:pPr>
        <w:ind w:left="48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1C4A43A">
      <w:start w:val="1"/>
      <w:numFmt w:val="lowerLetter"/>
      <w:lvlText w:val="%8"/>
      <w:lvlJc w:val="left"/>
      <w:pPr>
        <w:ind w:left="55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4443FEC">
      <w:start w:val="1"/>
      <w:numFmt w:val="lowerRoman"/>
      <w:lvlText w:val="%9"/>
      <w:lvlJc w:val="left"/>
      <w:pPr>
        <w:ind w:left="63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3EB742F5"/>
    <w:multiLevelType w:val="hybridMultilevel"/>
    <w:tmpl w:val="D988DBFC"/>
    <w:lvl w:ilvl="0" w:tplc="D500F0BA">
      <w:start w:val="1"/>
      <w:numFmt w:val="decimal"/>
      <w:lvlText w:val="%1."/>
      <w:lvlJc w:val="left"/>
      <w:pPr>
        <w:ind w:left="4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480156C">
      <w:start w:val="1"/>
      <w:numFmt w:val="lowerLetter"/>
      <w:lvlText w:val="%2)"/>
      <w:lvlJc w:val="left"/>
      <w:pPr>
        <w:ind w:left="76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62C60DA">
      <w:start w:val="1"/>
      <w:numFmt w:val="lowerRoman"/>
      <w:lvlText w:val="%3"/>
      <w:lvlJc w:val="left"/>
      <w:pPr>
        <w:ind w:left="161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ED08636">
      <w:start w:val="1"/>
      <w:numFmt w:val="decimal"/>
      <w:lvlText w:val="%4"/>
      <w:lvlJc w:val="left"/>
      <w:pPr>
        <w:ind w:left="23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1CEA9BC">
      <w:start w:val="1"/>
      <w:numFmt w:val="lowerLetter"/>
      <w:lvlText w:val="%5"/>
      <w:lvlJc w:val="left"/>
      <w:pPr>
        <w:ind w:left="305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87CB730">
      <w:start w:val="1"/>
      <w:numFmt w:val="lowerRoman"/>
      <w:lvlText w:val="%6"/>
      <w:lvlJc w:val="left"/>
      <w:pPr>
        <w:ind w:left="377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5EA9BDC">
      <w:start w:val="1"/>
      <w:numFmt w:val="decimal"/>
      <w:lvlText w:val="%7"/>
      <w:lvlJc w:val="left"/>
      <w:pPr>
        <w:ind w:left="449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DF6062E">
      <w:start w:val="1"/>
      <w:numFmt w:val="lowerLetter"/>
      <w:lvlText w:val="%8"/>
      <w:lvlJc w:val="left"/>
      <w:pPr>
        <w:ind w:left="521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0EED088">
      <w:start w:val="1"/>
      <w:numFmt w:val="lowerRoman"/>
      <w:lvlText w:val="%9"/>
      <w:lvlJc w:val="left"/>
      <w:pPr>
        <w:ind w:left="59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44745E23"/>
    <w:multiLevelType w:val="hybridMultilevel"/>
    <w:tmpl w:val="4ADEB25C"/>
    <w:lvl w:ilvl="0" w:tplc="F93C24A4">
      <w:start w:val="1"/>
      <w:numFmt w:val="decimal"/>
      <w:lvlText w:val="%1."/>
      <w:lvlJc w:val="left"/>
      <w:pPr>
        <w:ind w:left="5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A5C6570">
      <w:start w:val="1"/>
      <w:numFmt w:val="lowerLetter"/>
      <w:lvlText w:val="%2)"/>
      <w:lvlJc w:val="left"/>
      <w:pPr>
        <w:ind w:left="8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228B520">
      <w:start w:val="1"/>
      <w:numFmt w:val="lowerRoman"/>
      <w:lvlText w:val="%3"/>
      <w:lvlJc w:val="left"/>
      <w:pPr>
        <w:ind w:left="15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1488382">
      <w:start w:val="1"/>
      <w:numFmt w:val="decimal"/>
      <w:lvlText w:val="%4"/>
      <w:lvlJc w:val="left"/>
      <w:pPr>
        <w:ind w:left="22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4FCE832">
      <w:start w:val="1"/>
      <w:numFmt w:val="lowerLetter"/>
      <w:lvlText w:val="%5"/>
      <w:lvlJc w:val="left"/>
      <w:pPr>
        <w:ind w:left="29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46AA608">
      <w:start w:val="1"/>
      <w:numFmt w:val="lowerRoman"/>
      <w:lvlText w:val="%6"/>
      <w:lvlJc w:val="left"/>
      <w:pPr>
        <w:ind w:left="37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CB6BC0C">
      <w:start w:val="1"/>
      <w:numFmt w:val="decimal"/>
      <w:lvlText w:val="%7"/>
      <w:lvlJc w:val="left"/>
      <w:pPr>
        <w:ind w:left="44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74A3468">
      <w:start w:val="1"/>
      <w:numFmt w:val="lowerLetter"/>
      <w:lvlText w:val="%8"/>
      <w:lvlJc w:val="left"/>
      <w:pPr>
        <w:ind w:left="515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1422E76">
      <w:start w:val="1"/>
      <w:numFmt w:val="lowerRoman"/>
      <w:lvlText w:val="%9"/>
      <w:lvlJc w:val="left"/>
      <w:pPr>
        <w:ind w:left="58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47512A68"/>
    <w:multiLevelType w:val="hybridMultilevel"/>
    <w:tmpl w:val="1C28904E"/>
    <w:lvl w:ilvl="0" w:tplc="9444591E">
      <w:start w:val="1"/>
      <w:numFmt w:val="decimal"/>
      <w:lvlText w:val="%1."/>
      <w:lvlJc w:val="left"/>
      <w:pPr>
        <w:ind w:left="51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95A9F36">
      <w:start w:val="1"/>
      <w:numFmt w:val="lowerLetter"/>
      <w:lvlText w:val="%2"/>
      <w:lvlJc w:val="left"/>
      <w:pPr>
        <w:ind w:left="127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5C486BC">
      <w:start w:val="1"/>
      <w:numFmt w:val="lowerRoman"/>
      <w:lvlText w:val="%3"/>
      <w:lvlJc w:val="left"/>
      <w:pPr>
        <w:ind w:left="199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8484A94">
      <w:start w:val="1"/>
      <w:numFmt w:val="decimal"/>
      <w:lvlText w:val="%4"/>
      <w:lvlJc w:val="left"/>
      <w:pPr>
        <w:ind w:left="271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C98B098">
      <w:start w:val="1"/>
      <w:numFmt w:val="lowerLetter"/>
      <w:lvlText w:val="%5"/>
      <w:lvlJc w:val="left"/>
      <w:pPr>
        <w:ind w:left="343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40CCD2A">
      <w:start w:val="1"/>
      <w:numFmt w:val="lowerRoman"/>
      <w:lvlText w:val="%6"/>
      <w:lvlJc w:val="left"/>
      <w:pPr>
        <w:ind w:left="415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02AE0CE">
      <w:start w:val="1"/>
      <w:numFmt w:val="decimal"/>
      <w:lvlText w:val="%7"/>
      <w:lvlJc w:val="left"/>
      <w:pPr>
        <w:ind w:left="487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900D0CA">
      <w:start w:val="1"/>
      <w:numFmt w:val="lowerLetter"/>
      <w:lvlText w:val="%8"/>
      <w:lvlJc w:val="left"/>
      <w:pPr>
        <w:ind w:left="559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4B4D2FE">
      <w:start w:val="1"/>
      <w:numFmt w:val="lowerRoman"/>
      <w:lvlText w:val="%9"/>
      <w:lvlJc w:val="left"/>
      <w:pPr>
        <w:ind w:left="631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4AEE5365"/>
    <w:multiLevelType w:val="hybridMultilevel"/>
    <w:tmpl w:val="3992FCDA"/>
    <w:lvl w:ilvl="0" w:tplc="C674DE90">
      <w:start w:val="1"/>
      <w:numFmt w:val="decimal"/>
      <w:lvlText w:val="%1."/>
      <w:lvlJc w:val="left"/>
      <w:pPr>
        <w:ind w:left="53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BDA9E24">
      <w:start w:val="1"/>
      <w:numFmt w:val="lowerLetter"/>
      <w:lvlText w:val="%2)"/>
      <w:lvlJc w:val="left"/>
      <w:pPr>
        <w:ind w:left="9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FBC23EE">
      <w:start w:val="1"/>
      <w:numFmt w:val="lowerRoman"/>
      <w:lvlText w:val="%3"/>
      <w:lvlJc w:val="left"/>
      <w:pPr>
        <w:ind w:left="16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CC0BD96">
      <w:start w:val="1"/>
      <w:numFmt w:val="decimal"/>
      <w:lvlText w:val="%4"/>
      <w:lvlJc w:val="left"/>
      <w:pPr>
        <w:ind w:left="23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482BC7A">
      <w:start w:val="1"/>
      <w:numFmt w:val="lowerLetter"/>
      <w:lvlText w:val="%5"/>
      <w:lvlJc w:val="left"/>
      <w:pPr>
        <w:ind w:left="30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CAA1300">
      <w:start w:val="1"/>
      <w:numFmt w:val="lowerRoman"/>
      <w:lvlText w:val="%6"/>
      <w:lvlJc w:val="left"/>
      <w:pPr>
        <w:ind w:left="37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8E23A0E">
      <w:start w:val="1"/>
      <w:numFmt w:val="decimal"/>
      <w:lvlText w:val="%7"/>
      <w:lvlJc w:val="left"/>
      <w:pPr>
        <w:ind w:left="45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BCE2464">
      <w:start w:val="1"/>
      <w:numFmt w:val="lowerLetter"/>
      <w:lvlText w:val="%8"/>
      <w:lvlJc w:val="left"/>
      <w:pPr>
        <w:ind w:left="52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E34F4A2">
      <w:start w:val="1"/>
      <w:numFmt w:val="lowerRoman"/>
      <w:lvlText w:val="%9"/>
      <w:lvlJc w:val="left"/>
      <w:pPr>
        <w:ind w:left="59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732356E7"/>
    <w:multiLevelType w:val="hybridMultilevel"/>
    <w:tmpl w:val="657A8DC0"/>
    <w:lvl w:ilvl="0" w:tplc="845E7C36">
      <w:start w:val="1"/>
      <w:numFmt w:val="decimal"/>
      <w:lvlText w:val="%1."/>
      <w:lvlJc w:val="left"/>
      <w:pPr>
        <w:ind w:left="51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9AABAA2">
      <w:start w:val="1"/>
      <w:numFmt w:val="lowerLetter"/>
      <w:lvlText w:val="%2"/>
      <w:lvlJc w:val="left"/>
      <w:pPr>
        <w:ind w:left="12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A607ED8">
      <w:start w:val="1"/>
      <w:numFmt w:val="lowerRoman"/>
      <w:lvlText w:val="%3"/>
      <w:lvlJc w:val="left"/>
      <w:pPr>
        <w:ind w:left="19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8BE1D3E">
      <w:start w:val="1"/>
      <w:numFmt w:val="decimal"/>
      <w:lvlText w:val="%4"/>
      <w:lvlJc w:val="left"/>
      <w:pPr>
        <w:ind w:left="27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6D6D3CA">
      <w:start w:val="1"/>
      <w:numFmt w:val="lowerLetter"/>
      <w:lvlText w:val="%5"/>
      <w:lvlJc w:val="left"/>
      <w:pPr>
        <w:ind w:left="34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D0C564A">
      <w:start w:val="1"/>
      <w:numFmt w:val="lowerRoman"/>
      <w:lvlText w:val="%6"/>
      <w:lvlJc w:val="left"/>
      <w:pPr>
        <w:ind w:left="415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D8D87836">
      <w:start w:val="1"/>
      <w:numFmt w:val="decimal"/>
      <w:lvlText w:val="%7"/>
      <w:lvlJc w:val="left"/>
      <w:pPr>
        <w:ind w:left="48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FA295C8">
      <w:start w:val="1"/>
      <w:numFmt w:val="lowerLetter"/>
      <w:lvlText w:val="%8"/>
      <w:lvlJc w:val="left"/>
      <w:pPr>
        <w:ind w:left="55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67825CA">
      <w:start w:val="1"/>
      <w:numFmt w:val="lowerRoman"/>
      <w:lvlText w:val="%9"/>
      <w:lvlJc w:val="left"/>
      <w:pPr>
        <w:ind w:left="63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7B623FE0"/>
    <w:multiLevelType w:val="hybridMultilevel"/>
    <w:tmpl w:val="691E07FC"/>
    <w:lvl w:ilvl="0" w:tplc="991EC25A">
      <w:start w:val="1"/>
      <w:numFmt w:val="decimal"/>
      <w:lvlText w:val="%1)"/>
      <w:lvlJc w:val="left"/>
      <w:pPr>
        <w:ind w:left="428"/>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1" w:tplc="A386EA0A">
      <w:start w:val="1"/>
      <w:numFmt w:val="lowerLetter"/>
      <w:lvlText w:val="%2"/>
      <w:lvlJc w:val="left"/>
      <w:pPr>
        <w:ind w:left="1080"/>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2" w:tplc="43188184">
      <w:start w:val="1"/>
      <w:numFmt w:val="lowerRoman"/>
      <w:lvlText w:val="%3"/>
      <w:lvlJc w:val="left"/>
      <w:pPr>
        <w:ind w:left="1800"/>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3" w:tplc="4DD0960E">
      <w:start w:val="1"/>
      <w:numFmt w:val="decimal"/>
      <w:lvlText w:val="%4"/>
      <w:lvlJc w:val="left"/>
      <w:pPr>
        <w:ind w:left="2520"/>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4" w:tplc="40C4FB62">
      <w:start w:val="1"/>
      <w:numFmt w:val="lowerLetter"/>
      <w:lvlText w:val="%5"/>
      <w:lvlJc w:val="left"/>
      <w:pPr>
        <w:ind w:left="3240"/>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5" w:tplc="884655FA">
      <w:start w:val="1"/>
      <w:numFmt w:val="lowerRoman"/>
      <w:lvlText w:val="%6"/>
      <w:lvlJc w:val="left"/>
      <w:pPr>
        <w:ind w:left="3960"/>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6" w:tplc="B6242F18">
      <w:start w:val="1"/>
      <w:numFmt w:val="decimal"/>
      <w:lvlText w:val="%7"/>
      <w:lvlJc w:val="left"/>
      <w:pPr>
        <w:ind w:left="4680"/>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7" w:tplc="3AEA9F04">
      <w:start w:val="1"/>
      <w:numFmt w:val="lowerLetter"/>
      <w:lvlText w:val="%8"/>
      <w:lvlJc w:val="left"/>
      <w:pPr>
        <w:ind w:left="5400"/>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8" w:tplc="EBE45176">
      <w:start w:val="1"/>
      <w:numFmt w:val="lowerRoman"/>
      <w:lvlText w:val="%9"/>
      <w:lvlJc w:val="left"/>
      <w:pPr>
        <w:ind w:left="6120"/>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abstractNum>
  <w:num w:numId="1">
    <w:abstractNumId w:val="9"/>
  </w:num>
  <w:num w:numId="2">
    <w:abstractNumId w:val="1"/>
  </w:num>
  <w:num w:numId="3">
    <w:abstractNumId w:val="6"/>
  </w:num>
  <w:num w:numId="4">
    <w:abstractNumId w:val="10"/>
  </w:num>
  <w:num w:numId="5">
    <w:abstractNumId w:val="7"/>
  </w:num>
  <w:num w:numId="6">
    <w:abstractNumId w:val="8"/>
  </w:num>
  <w:num w:numId="7">
    <w:abstractNumId w:val="11"/>
  </w:num>
  <w:num w:numId="8">
    <w:abstractNumId w:val="4"/>
  </w:num>
  <w:num w:numId="9">
    <w:abstractNumId w:val="2"/>
  </w:num>
  <w:num w:numId="10">
    <w:abstractNumId w:val="0"/>
  </w:num>
  <w:num w:numId="11">
    <w:abstractNumId w:val="12"/>
  </w:num>
  <w:num w:numId="12">
    <w:abstractNumId w:val="3"/>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969"/>
    <w:rsid w:val="00203969"/>
    <w:rsid w:val="00275733"/>
    <w:rsid w:val="002B1A97"/>
    <w:rsid w:val="004F08E5"/>
    <w:rsid w:val="00524B24"/>
    <w:rsid w:val="00645467"/>
    <w:rsid w:val="00686016"/>
    <w:rsid w:val="0072762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3E757"/>
  <w15:docId w15:val="{7824D13D-57DF-4F51-AB58-9DE6D4E85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pacing w:after="33" w:line="271" w:lineRule="auto"/>
      <w:ind w:left="39" w:hanging="10"/>
      <w:jc w:val="both"/>
    </w:pPr>
    <w:rPr>
      <w:rFonts w:ascii="Arial" w:eastAsia="Arial" w:hAnsi="Arial" w:cs="Arial"/>
      <w:color w:val="000000"/>
      <w:sz w:val="20"/>
    </w:rPr>
  </w:style>
  <w:style w:type="paragraph" w:styleId="Nagwek1">
    <w:name w:val="heading 1"/>
    <w:next w:val="Normalny"/>
    <w:link w:val="Nagwek1Znak"/>
    <w:uiPriority w:val="9"/>
    <w:qFormat/>
    <w:pPr>
      <w:keepNext/>
      <w:keepLines/>
      <w:spacing w:after="25"/>
      <w:ind w:left="309"/>
      <w:jc w:val="center"/>
      <w:outlineLvl w:val="0"/>
    </w:pPr>
    <w:rPr>
      <w:rFonts w:ascii="Arial" w:eastAsia="Arial" w:hAnsi="Arial" w:cs="Arial"/>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Arial" w:eastAsia="Arial" w:hAnsi="Arial" w:cs="Arial"/>
      <w:color w:val="000000"/>
      <w:sz w:val="22"/>
    </w:rPr>
  </w:style>
  <w:style w:type="paragraph" w:styleId="Akapitzlist">
    <w:name w:val="List Paragraph"/>
    <w:aliases w:val="normalny tekst,Akapit z listą BS,L1,Numerowanie,Akapit z listą5,T_SZ_List Paragraph,Kolorowa lista — akcent 11"/>
    <w:basedOn w:val="Normalny"/>
    <w:link w:val="AkapitzlistZnak"/>
    <w:uiPriority w:val="34"/>
    <w:qFormat/>
    <w:rsid w:val="00275733"/>
    <w:pPr>
      <w:spacing w:after="0" w:line="240" w:lineRule="auto"/>
      <w:ind w:left="720" w:firstLine="0"/>
      <w:contextualSpacing/>
      <w:jc w:val="left"/>
    </w:pPr>
    <w:rPr>
      <w:rFonts w:asciiTheme="minorHAnsi" w:eastAsiaTheme="minorHAnsi" w:hAnsiTheme="minorHAnsi" w:cstheme="minorBidi"/>
      <w:color w:val="auto"/>
      <w:sz w:val="22"/>
      <w:lang w:eastAsia="en-US"/>
    </w:rPr>
  </w:style>
  <w:style w:type="character" w:customStyle="1" w:styleId="AkapitzlistZnak">
    <w:name w:val="Akapit z listą Znak"/>
    <w:aliases w:val="normalny tekst Znak,Akapit z listą BS Znak,L1 Znak,Numerowanie Znak,Akapit z listą5 Znak,T_SZ_List Paragraph Znak,Kolorowa lista — akcent 11 Znak"/>
    <w:link w:val="Akapitzlist"/>
    <w:uiPriority w:val="34"/>
    <w:qFormat/>
    <w:rsid w:val="00727625"/>
    <w:rPr>
      <w:rFonts w:eastAsiaTheme="minorHAnsi"/>
      <w:lang w:eastAsia="en-US"/>
    </w:rPr>
  </w:style>
  <w:style w:type="paragraph" w:customStyle="1" w:styleId="Zwykytekst1">
    <w:name w:val="Zwykły tekst1"/>
    <w:basedOn w:val="Normalny"/>
    <w:rsid w:val="00727625"/>
    <w:pPr>
      <w:suppressAutoHyphens/>
      <w:spacing w:after="0" w:line="100" w:lineRule="atLeast"/>
      <w:ind w:left="0" w:firstLine="0"/>
      <w:jc w:val="left"/>
    </w:pPr>
    <w:rPr>
      <w:rFonts w:ascii="Courier New" w:eastAsia="SimSun" w:hAnsi="Courier New" w:cs="Mangal"/>
      <w:color w:val="auto"/>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6</Pages>
  <Words>2895</Words>
  <Characters>17375</Characters>
  <Application>Microsoft Office Word</Application>
  <DocSecurity>0</DocSecurity>
  <Lines>144</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Mazurek</dc:creator>
  <cp:keywords/>
  <cp:lastModifiedBy>Lenovo_1</cp:lastModifiedBy>
  <cp:revision>5</cp:revision>
  <cp:lastPrinted>2024-06-19T09:17:00Z</cp:lastPrinted>
  <dcterms:created xsi:type="dcterms:W3CDTF">2024-06-19T09:25:00Z</dcterms:created>
  <dcterms:modified xsi:type="dcterms:W3CDTF">2024-07-05T08:00:00Z</dcterms:modified>
</cp:coreProperties>
</file>